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5D293" w14:textId="6234C682" w:rsidR="00050FCC" w:rsidRPr="00A937F8" w:rsidRDefault="00F21522" w:rsidP="008D548C">
      <w:pPr>
        <w:pStyle w:val="BijlageGenummerdKop2"/>
        <w:numPr>
          <w:ilvl w:val="0"/>
          <w:numId w:val="0"/>
        </w:numPr>
        <w:ind w:left="1134" w:hanging="1134"/>
      </w:pPr>
      <w:bookmarkStart w:id="1" w:name="_Toc248641966"/>
      <w:bookmarkStart w:id="2" w:name="_Toc248642163"/>
      <w:bookmarkStart w:id="3" w:name="_Toc248642416"/>
      <w:bookmarkStart w:id="4" w:name="_Toc248642467"/>
      <w:bookmarkStart w:id="5" w:name="_Toc248642510"/>
      <w:bookmarkStart w:id="6" w:name="_Toc248644189"/>
      <w:bookmarkStart w:id="7" w:name="_Toc248645161"/>
      <w:bookmarkStart w:id="8" w:name="_Toc248645204"/>
      <w:bookmarkStart w:id="9" w:name="_Toc248645844"/>
      <w:bookmarkStart w:id="10" w:name="_Toc248650646"/>
      <w:bookmarkStart w:id="11" w:name="_Toc248651841"/>
      <w:bookmarkStart w:id="12" w:name="_Toc248663811"/>
      <w:bookmarkStart w:id="13" w:name="_Toc248663856"/>
      <w:bookmarkStart w:id="14" w:name="_Toc248663986"/>
      <w:bookmarkStart w:id="15" w:name="_Toc248664087"/>
      <w:bookmarkStart w:id="16" w:name="_Toc248664249"/>
      <w:bookmarkStart w:id="17" w:name="_Toc248664315"/>
      <w:bookmarkStart w:id="18" w:name="_Toc248665372"/>
      <w:bookmarkStart w:id="19" w:name="_Toc248666194"/>
      <w:bookmarkStart w:id="20" w:name="_Toc248733065"/>
      <w:bookmarkStart w:id="21" w:name="_Toc248734326"/>
      <w:bookmarkStart w:id="22" w:name="_Toc248745254"/>
      <w:bookmarkStart w:id="23" w:name="_Toc248745667"/>
      <w:bookmarkStart w:id="24" w:name="_Toc248745712"/>
      <w:bookmarkStart w:id="25" w:name="_Toc248745820"/>
      <w:bookmarkStart w:id="26" w:name="_Toc248745865"/>
      <w:bookmarkStart w:id="27" w:name="_Toc248745979"/>
      <w:bookmarkStart w:id="28" w:name="_Toc248746809"/>
      <w:bookmarkStart w:id="29" w:name="_Toc248746913"/>
      <w:bookmarkStart w:id="30" w:name="_Toc248747022"/>
      <w:bookmarkStart w:id="31" w:name="_Toc248748107"/>
      <w:bookmarkStart w:id="32" w:name="_Toc248748152"/>
      <w:bookmarkStart w:id="33" w:name="_Toc248748207"/>
      <w:bookmarkStart w:id="34" w:name="_Toc248748252"/>
      <w:bookmarkStart w:id="35" w:name="_Toc248748688"/>
      <w:bookmarkStart w:id="36" w:name="_Toc248748733"/>
      <w:bookmarkStart w:id="37" w:name="_Toc248748786"/>
      <w:bookmarkStart w:id="38" w:name="_Toc248748831"/>
      <w:bookmarkStart w:id="39" w:name="_Toc248748876"/>
      <w:bookmarkStart w:id="40" w:name="_Toc248748929"/>
      <w:bookmarkStart w:id="41" w:name="_Toc248748973"/>
      <w:bookmarkStart w:id="42" w:name="_Toc248749894"/>
      <w:bookmarkStart w:id="43" w:name="_Toc248749938"/>
      <w:bookmarkStart w:id="44" w:name="_Toc248750497"/>
      <w:bookmarkStart w:id="45" w:name="_Toc250372442"/>
      <w:bookmarkStart w:id="46" w:name="_Toc250372487"/>
      <w:bookmarkStart w:id="47" w:name="_Toc250372772"/>
      <w:bookmarkStart w:id="48" w:name="_Toc250372817"/>
      <w:bookmarkStart w:id="49" w:name="_Toc250372962"/>
      <w:bookmarkStart w:id="50" w:name="_Toc250373109"/>
      <w:bookmarkStart w:id="51" w:name="_Toc250373154"/>
      <w:bookmarkStart w:id="52" w:name="_Toc250373200"/>
      <w:bookmarkStart w:id="53" w:name="_Toc250373245"/>
      <w:bookmarkStart w:id="54" w:name="_Toc250373290"/>
      <w:bookmarkStart w:id="55" w:name="_Toc250380458"/>
      <w:bookmarkStart w:id="56" w:name="_Toc250380616"/>
      <w:bookmarkStart w:id="57" w:name="_Toc250380660"/>
      <w:bookmarkStart w:id="58" w:name="_Toc250380705"/>
      <w:bookmarkStart w:id="59" w:name="_Toc250380758"/>
      <w:bookmarkStart w:id="60" w:name="_Toc250380803"/>
      <w:bookmarkStart w:id="61" w:name="_Toc250380856"/>
      <w:bookmarkStart w:id="62" w:name="_Toc250380901"/>
      <w:bookmarkStart w:id="63" w:name="_Toc250381097"/>
      <w:bookmarkStart w:id="64" w:name="_Toc250381142"/>
      <w:bookmarkStart w:id="65" w:name="_Toc250381186"/>
      <w:bookmarkStart w:id="66" w:name="_Toc250381233"/>
      <w:bookmarkStart w:id="67" w:name="_Toc250381277"/>
      <w:bookmarkStart w:id="68" w:name="_Toc250381322"/>
      <w:bookmarkStart w:id="69" w:name="_Toc250381372"/>
      <w:bookmarkStart w:id="70" w:name="_Toc250381416"/>
      <w:bookmarkStart w:id="71" w:name="_Toc250381458"/>
      <w:bookmarkStart w:id="72" w:name="_Toc250381501"/>
      <w:bookmarkStart w:id="73" w:name="_Toc250381577"/>
      <w:bookmarkStart w:id="74" w:name="_Toc250381628"/>
      <w:bookmarkStart w:id="75" w:name="_Toc250381671"/>
      <w:bookmarkStart w:id="76" w:name="_Toc250381763"/>
      <w:bookmarkStart w:id="77" w:name="_Toc250381806"/>
      <w:bookmarkStart w:id="78" w:name="_Toc250969715"/>
      <w:bookmarkStart w:id="79" w:name="_Toc250969818"/>
      <w:bookmarkStart w:id="80" w:name="_Toc250969899"/>
      <w:bookmarkStart w:id="81" w:name="_Toc250969942"/>
      <w:bookmarkStart w:id="82" w:name="_Toc250969994"/>
      <w:bookmarkStart w:id="83" w:name="_Toc250970189"/>
      <w:bookmarkStart w:id="84" w:name="_Toc250970241"/>
      <w:bookmarkStart w:id="85" w:name="_Toc250970732"/>
      <w:bookmarkStart w:id="86" w:name="_Toc250970822"/>
      <w:bookmarkStart w:id="87" w:name="_Toc250971261"/>
      <w:bookmarkStart w:id="88" w:name="_Toc250971304"/>
      <w:bookmarkStart w:id="89" w:name="_Toc250971861"/>
      <w:bookmarkStart w:id="90" w:name="_Toc250971963"/>
      <w:bookmarkStart w:id="91" w:name="_Toc250972178"/>
      <w:bookmarkStart w:id="92" w:name="_Toc250972221"/>
      <w:bookmarkStart w:id="93" w:name="_Toc250972545"/>
      <w:bookmarkStart w:id="94" w:name="_Toc250972612"/>
      <w:bookmarkStart w:id="95" w:name="_Toc250972694"/>
      <w:bookmarkStart w:id="96" w:name="_Toc250972737"/>
      <w:bookmarkStart w:id="97" w:name="_Toc250972780"/>
      <w:bookmarkStart w:id="98" w:name="_Toc250973336"/>
      <w:bookmarkStart w:id="99" w:name="_Toc250973379"/>
      <w:bookmarkStart w:id="100" w:name="_Toc250973511"/>
      <w:bookmarkStart w:id="101" w:name="_Toc250973554"/>
      <w:bookmarkStart w:id="102" w:name="_Toc250973794"/>
      <w:bookmarkStart w:id="103" w:name="_Toc258219535"/>
      <w:bookmarkStart w:id="104" w:name="_Toc258222887"/>
      <w:bookmarkStart w:id="105" w:name="_Toc266371387"/>
      <w:bookmarkStart w:id="106" w:name="_Toc267063582"/>
      <w:bookmarkStart w:id="107" w:name="_Toc267297428"/>
      <w:bookmarkStart w:id="108" w:name="_Toc267297476"/>
      <w:bookmarkStart w:id="109" w:name="_Toc267297793"/>
      <w:bookmarkStart w:id="110" w:name="_Toc267297819"/>
      <w:bookmarkStart w:id="111" w:name="_Toc267297842"/>
      <w:bookmarkStart w:id="112" w:name="_Toc267297860"/>
      <w:bookmarkStart w:id="113" w:name="_Toc267297923"/>
      <w:bookmarkStart w:id="114" w:name="_Toc267297976"/>
      <w:bookmarkStart w:id="115" w:name="_Toc267297995"/>
      <w:bookmarkStart w:id="116" w:name="_Toc267298011"/>
      <w:bookmarkStart w:id="117" w:name="_Toc267298029"/>
      <w:bookmarkStart w:id="118" w:name="_Toc267298053"/>
      <w:bookmarkStart w:id="119" w:name="_Toc267298094"/>
      <w:bookmarkStart w:id="120" w:name="_Toc267298111"/>
      <w:bookmarkStart w:id="121" w:name="_Toc267298193"/>
      <w:bookmarkStart w:id="122" w:name="_Toc267298533"/>
      <w:bookmarkStart w:id="123" w:name="_Toc267298542"/>
      <w:bookmarkStart w:id="124" w:name="_Toc267298573"/>
      <w:bookmarkStart w:id="125" w:name="_Toc267298664"/>
      <w:bookmarkStart w:id="126" w:name="_Toc267298677"/>
      <w:bookmarkStart w:id="127" w:name="_Toc267298694"/>
      <w:bookmarkStart w:id="128" w:name="_Toc267298935"/>
      <w:bookmarkStart w:id="129" w:name="_Toc267298945"/>
      <w:bookmarkStart w:id="130" w:name="_Toc267374168"/>
      <w:bookmarkStart w:id="131" w:name="_Toc267471055"/>
      <w:bookmarkStart w:id="132" w:name="_Toc267471101"/>
      <w:bookmarkStart w:id="133" w:name="_Toc267471110"/>
      <w:bookmarkStart w:id="134" w:name="_Toc270424109"/>
      <w:bookmarkStart w:id="135" w:name="_Toc270424294"/>
      <w:bookmarkStart w:id="136" w:name="_Toc270424347"/>
      <w:bookmarkStart w:id="137" w:name="_Toc270424451"/>
      <w:bookmarkStart w:id="138" w:name="_Toc270427170"/>
      <w:bookmarkStart w:id="139" w:name="_Toc270427519"/>
      <w:bookmarkStart w:id="140" w:name="_Toc270433847"/>
      <w:bookmarkStart w:id="141" w:name="_Toc270433899"/>
      <w:bookmarkStart w:id="142" w:name="_Toc270438316"/>
      <w:bookmarkStart w:id="143" w:name="_Toc270438422"/>
      <w:bookmarkStart w:id="144" w:name="_Toc270438476"/>
      <w:bookmarkStart w:id="145" w:name="_Toc270515605"/>
      <w:bookmarkStart w:id="146" w:name="_Toc270515657"/>
      <w:bookmarkStart w:id="147" w:name="_Toc270516357"/>
      <w:bookmarkStart w:id="148" w:name="_Toc270516409"/>
      <w:bookmarkStart w:id="149" w:name="_Toc270927069"/>
      <w:bookmarkStart w:id="150" w:name="_Toc270927229"/>
      <w:bookmarkStart w:id="151" w:name="_Toc270927328"/>
      <w:bookmarkStart w:id="152" w:name="_Toc270927666"/>
      <w:bookmarkStart w:id="153" w:name="_Toc270929190"/>
      <w:bookmarkStart w:id="154" w:name="_Toc270929430"/>
      <w:bookmarkStart w:id="155" w:name="_Toc270930022"/>
      <w:bookmarkStart w:id="156" w:name="_Toc270930067"/>
      <w:bookmarkStart w:id="157" w:name="_Toc270930227"/>
      <w:bookmarkStart w:id="158" w:name="_Toc270930272"/>
      <w:bookmarkStart w:id="159" w:name="_Toc270930317"/>
      <w:bookmarkStart w:id="160" w:name="_Toc270930711"/>
      <w:bookmarkStart w:id="161" w:name="_Toc270931420"/>
      <w:bookmarkStart w:id="162" w:name="_Toc270931473"/>
      <w:bookmarkStart w:id="163" w:name="_Toc270931528"/>
      <w:bookmarkStart w:id="164" w:name="_Toc270931581"/>
      <w:bookmarkStart w:id="165" w:name="_Toc270931627"/>
      <w:bookmarkStart w:id="166" w:name="_Toc270931673"/>
      <w:bookmarkStart w:id="167" w:name="_Toc270932336"/>
      <w:bookmarkStart w:id="168" w:name="_Toc270932692"/>
      <w:bookmarkStart w:id="169" w:name="_Toc270935712"/>
      <w:bookmarkStart w:id="170" w:name="_Toc270936244"/>
      <w:bookmarkStart w:id="171" w:name="_Toc270936774"/>
      <w:bookmarkStart w:id="172" w:name="_Toc270938110"/>
      <w:bookmarkStart w:id="173" w:name="_Toc270938161"/>
      <w:bookmarkStart w:id="174" w:name="_Toc270938304"/>
      <w:bookmarkStart w:id="175" w:name="_Toc270938358"/>
      <w:bookmarkStart w:id="176" w:name="_Toc270938413"/>
      <w:bookmarkStart w:id="177" w:name="_Toc270938489"/>
      <w:bookmarkStart w:id="178" w:name="_Toc270938535"/>
      <w:bookmarkStart w:id="179" w:name="_Toc270939484"/>
      <w:bookmarkStart w:id="180" w:name="_Toc270939520"/>
      <w:bookmarkStart w:id="181" w:name="_Toc271013592"/>
      <w:bookmarkStart w:id="182" w:name="_Toc271013645"/>
      <w:bookmarkStart w:id="183" w:name="_Toc271013691"/>
      <w:bookmarkStart w:id="184" w:name="_Toc271013739"/>
      <w:bookmarkStart w:id="185" w:name="_Toc271013785"/>
      <w:bookmarkStart w:id="186" w:name="_Toc271014006"/>
      <w:bookmarkStart w:id="187" w:name="_Toc271014052"/>
      <w:bookmarkStart w:id="188" w:name="_Toc271014159"/>
      <w:bookmarkStart w:id="189" w:name="_Toc271014205"/>
      <w:bookmarkStart w:id="190" w:name="_Toc271014462"/>
      <w:bookmarkStart w:id="191" w:name="_Toc271014508"/>
      <w:bookmarkStart w:id="192" w:name="_Toc271014735"/>
      <w:bookmarkStart w:id="193" w:name="_Toc271014788"/>
      <w:bookmarkStart w:id="194" w:name="_Toc271024504"/>
      <w:bookmarkStart w:id="195" w:name="_Toc271024626"/>
      <w:bookmarkStart w:id="196" w:name="_Toc271025266"/>
      <w:bookmarkStart w:id="197" w:name="_Toc271025366"/>
      <w:bookmarkStart w:id="198" w:name="_Toc271025486"/>
      <w:bookmarkStart w:id="199" w:name="_Toc271025621"/>
      <w:bookmarkStart w:id="200" w:name="_Toc271025721"/>
      <w:bookmarkStart w:id="201" w:name="_Toc271026135"/>
      <w:bookmarkStart w:id="202" w:name="_Toc271029867"/>
      <w:bookmarkStart w:id="203" w:name="_Toc271030118"/>
      <w:bookmarkStart w:id="204" w:name="_Toc271030260"/>
      <w:bookmarkStart w:id="205" w:name="_Toc271030545"/>
      <w:bookmarkStart w:id="206" w:name="_Toc271031368"/>
      <w:bookmarkStart w:id="207" w:name="_Toc271031666"/>
      <w:bookmarkStart w:id="208" w:name="_Toc271033130"/>
      <w:bookmarkStart w:id="209" w:name="_Toc271033654"/>
      <w:bookmarkStart w:id="210" w:name="_Toc271035194"/>
      <w:bookmarkStart w:id="211" w:name="_Toc271035324"/>
      <w:bookmarkStart w:id="212" w:name="_Toc271035711"/>
      <w:bookmarkStart w:id="213" w:name="_Toc271038314"/>
      <w:bookmarkStart w:id="214" w:name="_Toc271040367"/>
      <w:bookmarkStart w:id="215" w:name="_Toc271040476"/>
      <w:bookmarkStart w:id="216" w:name="_Toc271040667"/>
      <w:bookmarkStart w:id="217" w:name="_Toc271040830"/>
      <w:bookmarkStart w:id="218" w:name="_Toc271041362"/>
      <w:bookmarkStart w:id="219" w:name="_Toc271041408"/>
      <w:bookmarkStart w:id="220" w:name="_Toc271041690"/>
      <w:bookmarkStart w:id="221" w:name="_Toc271041736"/>
      <w:bookmarkStart w:id="222" w:name="_Toc271041830"/>
      <w:bookmarkStart w:id="223" w:name="_Toc271041922"/>
      <w:bookmarkStart w:id="224" w:name="_Toc271793274"/>
      <w:bookmarkStart w:id="225" w:name="_Toc271892734"/>
      <w:bookmarkStart w:id="226" w:name="_Toc271892789"/>
      <w:bookmarkStart w:id="227" w:name="_Toc271892842"/>
      <w:bookmarkStart w:id="228" w:name="_Toc271892895"/>
      <w:bookmarkStart w:id="229" w:name="_Toc271894881"/>
      <w:bookmarkStart w:id="230" w:name="_Toc271894934"/>
      <w:bookmarkStart w:id="231" w:name="_Toc271897266"/>
      <w:bookmarkStart w:id="232" w:name="_Toc273456343"/>
      <w:bookmarkStart w:id="233" w:name="_Toc273456389"/>
      <w:bookmarkStart w:id="234" w:name="_Toc273456605"/>
      <w:bookmarkStart w:id="235" w:name="_Toc273456658"/>
      <w:bookmarkStart w:id="236" w:name="_Toc273456704"/>
      <w:bookmarkStart w:id="237" w:name="_Toc273456750"/>
      <w:bookmarkStart w:id="238" w:name="_Toc273456888"/>
      <w:bookmarkStart w:id="239" w:name="_Toc273456934"/>
      <w:bookmarkStart w:id="240" w:name="_Toc273457361"/>
      <w:bookmarkStart w:id="241" w:name="_Toc273457407"/>
      <w:bookmarkStart w:id="242" w:name="_Toc273457545"/>
      <w:bookmarkStart w:id="243" w:name="_Toc273457591"/>
      <w:bookmarkStart w:id="244" w:name="_Toc307409551"/>
      <w:bookmarkStart w:id="245" w:name="_Toc307409597"/>
      <w:bookmarkStart w:id="246" w:name="_Toc307409645"/>
      <w:bookmarkStart w:id="247" w:name="_Toc307409693"/>
      <w:bookmarkStart w:id="248" w:name="_Toc307409739"/>
      <w:bookmarkStart w:id="249" w:name="_Toc307409785"/>
      <w:bookmarkStart w:id="250" w:name="_Toc307410169"/>
      <w:bookmarkStart w:id="251" w:name="_Toc307410215"/>
      <w:bookmarkStart w:id="252" w:name="_Toc353291012"/>
      <w:bookmarkStart w:id="253" w:name="_Toc353291058"/>
      <w:bookmarkStart w:id="254" w:name="_Toc353291104"/>
      <w:bookmarkStart w:id="255" w:name="_Toc353293769"/>
      <w:bookmarkStart w:id="256" w:name="_Toc353293968"/>
      <w:bookmarkStart w:id="257" w:name="_Toc353293984"/>
      <w:bookmarkStart w:id="258" w:name="_Toc353467548"/>
      <w:bookmarkStart w:id="259" w:name="_Toc353467729"/>
      <w:bookmarkStart w:id="260" w:name="_Toc353467893"/>
      <w:bookmarkStart w:id="261" w:name="_Toc353467919"/>
      <w:bookmarkStart w:id="262" w:name="_Toc353528567"/>
      <w:bookmarkStart w:id="263" w:name="_Toc353528600"/>
      <w:bookmarkStart w:id="264" w:name="_Toc353529225"/>
      <w:bookmarkStart w:id="265" w:name="_Toc353529281"/>
      <w:bookmarkStart w:id="266" w:name="_Toc353529958"/>
      <w:bookmarkStart w:id="267" w:name="_Toc353530202"/>
      <w:bookmarkStart w:id="268" w:name="_Toc353530266"/>
      <w:bookmarkStart w:id="269" w:name="_Toc353533795"/>
      <w:bookmarkStart w:id="270" w:name="_Toc353537103"/>
      <w:bookmarkStart w:id="271" w:name="_Toc353539151"/>
      <w:bookmarkStart w:id="272" w:name="_Toc353544811"/>
      <w:bookmarkStart w:id="273" w:name="_Toc353545221"/>
      <w:bookmarkStart w:id="274" w:name="_Toc353546928"/>
      <w:bookmarkStart w:id="275" w:name="_Toc353547030"/>
      <w:bookmarkStart w:id="276" w:name="_Toc353547246"/>
      <w:bookmarkStart w:id="277" w:name="_Toc353547293"/>
      <w:bookmarkStart w:id="278" w:name="_Toc353547593"/>
      <w:bookmarkStart w:id="279" w:name="_Toc353547649"/>
      <w:bookmarkStart w:id="280" w:name="_Toc353547698"/>
      <w:bookmarkStart w:id="281" w:name="_Toc353547963"/>
      <w:bookmarkStart w:id="282" w:name="_Toc353548035"/>
      <w:bookmarkStart w:id="283" w:name="_Toc353548184"/>
      <w:bookmarkStart w:id="284" w:name="_Toc353548540"/>
      <w:bookmarkStart w:id="285" w:name="_Toc353548641"/>
      <w:bookmarkStart w:id="286" w:name="_Toc353548690"/>
      <w:bookmarkStart w:id="287" w:name="_Toc353548737"/>
      <w:bookmarkStart w:id="288" w:name="_Toc353548784"/>
      <w:bookmarkStart w:id="289" w:name="_Toc353549466"/>
      <w:bookmarkStart w:id="290" w:name="_Toc353549513"/>
      <w:bookmarkStart w:id="291" w:name="_Toc353551024"/>
      <w:bookmarkStart w:id="292" w:name="_Toc353551089"/>
      <w:bookmarkStart w:id="293" w:name="_Toc353551148"/>
      <w:bookmarkStart w:id="294" w:name="_Toc353551195"/>
      <w:bookmarkStart w:id="295" w:name="_Toc353551242"/>
      <w:bookmarkStart w:id="296" w:name="_Toc353551290"/>
      <w:bookmarkStart w:id="297" w:name="_Toc353551934"/>
      <w:bookmarkStart w:id="298" w:name="_Toc353552001"/>
      <w:bookmarkStart w:id="299" w:name="_Toc353552051"/>
      <w:bookmarkStart w:id="300" w:name="_Toc353552099"/>
      <w:bookmarkStart w:id="301" w:name="_Toc353552702"/>
      <w:bookmarkStart w:id="302" w:name="_Toc353552749"/>
      <w:bookmarkStart w:id="303" w:name="_Toc353554700"/>
      <w:bookmarkStart w:id="304" w:name="_Toc353887452"/>
      <w:bookmarkStart w:id="305" w:name="_Toc353887509"/>
      <w:bookmarkStart w:id="306" w:name="_Toc353887564"/>
      <w:bookmarkStart w:id="307" w:name="_Toc353890867"/>
      <w:bookmarkStart w:id="308" w:name="_Toc353891043"/>
      <w:bookmarkStart w:id="309" w:name="_Toc353891153"/>
      <w:bookmarkStart w:id="310" w:name="_Toc353891210"/>
      <w:bookmarkStart w:id="311" w:name="_Toc353891320"/>
      <w:bookmarkStart w:id="312" w:name="_Toc353891377"/>
      <w:bookmarkStart w:id="313" w:name="_Toc353891820"/>
      <w:bookmarkStart w:id="314" w:name="_Toc353891930"/>
      <w:bookmarkStart w:id="315" w:name="_Toc353892254"/>
      <w:bookmarkStart w:id="316" w:name="_Toc353892620"/>
      <w:bookmarkStart w:id="317" w:name="_Toc353892677"/>
      <w:bookmarkStart w:id="318" w:name="_Toc353892787"/>
      <w:bookmarkStart w:id="319" w:name="_Toc353892844"/>
      <w:bookmarkStart w:id="320" w:name="_Toc353892954"/>
      <w:bookmarkStart w:id="321" w:name="_Toc353893272"/>
      <w:bookmarkStart w:id="322" w:name="_Toc353894443"/>
      <w:bookmarkStart w:id="323" w:name="_Toc353896142"/>
      <w:bookmarkStart w:id="324" w:name="_Toc353896485"/>
      <w:bookmarkStart w:id="325" w:name="_Toc353896552"/>
      <w:bookmarkStart w:id="326" w:name="_Toc353896611"/>
      <w:bookmarkStart w:id="327" w:name="_Toc353896921"/>
      <w:bookmarkStart w:id="328" w:name="_Toc353897985"/>
      <w:bookmarkStart w:id="329" w:name="_Toc353898033"/>
      <w:bookmarkStart w:id="330" w:name="_Toc353898087"/>
      <w:bookmarkStart w:id="331" w:name="_Toc353898384"/>
      <w:bookmarkStart w:id="332" w:name="_Toc353898433"/>
      <w:bookmarkStart w:id="333" w:name="_Toc353898480"/>
      <w:bookmarkStart w:id="334" w:name="_Toc353898534"/>
      <w:bookmarkStart w:id="335" w:name="_Toc353898590"/>
      <w:bookmarkStart w:id="336" w:name="_Toc353898752"/>
      <w:bookmarkStart w:id="337" w:name="_Toc353898806"/>
      <w:bookmarkStart w:id="338" w:name="_Toc353898916"/>
      <w:bookmarkStart w:id="339" w:name="_Toc353899024"/>
      <w:bookmarkStart w:id="340" w:name="_Toc353899186"/>
      <w:bookmarkStart w:id="341" w:name="_Toc353899242"/>
      <w:bookmarkStart w:id="342" w:name="_Toc353899352"/>
      <w:bookmarkStart w:id="343" w:name="_Toc353899406"/>
      <w:bookmarkStart w:id="344" w:name="_Toc353899582"/>
      <w:bookmarkStart w:id="345" w:name="_Toc353899631"/>
      <w:bookmarkStart w:id="346" w:name="_Toc353899687"/>
      <w:bookmarkStart w:id="347" w:name="_Toc353899741"/>
      <w:bookmarkStart w:id="348" w:name="_Toc353899797"/>
      <w:bookmarkStart w:id="349" w:name="_Toc353927600"/>
      <w:bookmarkStart w:id="350" w:name="_Toc353927656"/>
      <w:bookmarkStart w:id="351" w:name="_Toc353927710"/>
      <w:bookmarkStart w:id="352" w:name="_Toc353928842"/>
      <w:bookmarkStart w:id="353" w:name="_Toc353928898"/>
      <w:bookmarkStart w:id="354" w:name="_Toc353929006"/>
      <w:bookmarkStart w:id="355" w:name="_Toc353929062"/>
      <w:bookmarkStart w:id="356" w:name="_Toc353929116"/>
      <w:bookmarkStart w:id="357" w:name="_Toc353929224"/>
      <w:bookmarkStart w:id="358" w:name="_Toc353929280"/>
      <w:bookmarkStart w:id="359" w:name="_Toc353929388"/>
      <w:bookmarkStart w:id="360" w:name="_Toc353929444"/>
      <w:bookmarkStart w:id="361" w:name="_Toc353929554"/>
      <w:bookmarkStart w:id="362" w:name="_Toc353929608"/>
      <w:bookmarkStart w:id="363" w:name="_Toc353929718"/>
      <w:bookmarkStart w:id="364" w:name="_Toc353929969"/>
      <w:bookmarkStart w:id="365" w:name="_Toc353930025"/>
      <w:bookmarkStart w:id="366" w:name="_Toc353930081"/>
      <w:bookmarkStart w:id="367" w:name="_Toc353930245"/>
      <w:bookmarkStart w:id="368" w:name="_Toc353930299"/>
      <w:bookmarkStart w:id="369" w:name="_Toc353930409"/>
      <w:bookmarkStart w:id="370" w:name="_Toc353930519"/>
      <w:bookmarkStart w:id="371" w:name="_Toc353930573"/>
      <w:bookmarkStart w:id="372" w:name="_Toc353958301"/>
      <w:bookmarkStart w:id="373" w:name="_Toc353958818"/>
      <w:bookmarkStart w:id="374" w:name="_Toc353958866"/>
      <w:bookmarkStart w:id="375" w:name="_Toc353958964"/>
      <w:bookmarkStart w:id="376" w:name="_Toc353959012"/>
      <w:bookmarkStart w:id="377" w:name="_Toc353959068"/>
      <w:bookmarkStart w:id="378" w:name="_Toc353959117"/>
      <w:bookmarkStart w:id="379" w:name="_Toc353959229"/>
      <w:bookmarkStart w:id="380" w:name="_Toc353959279"/>
      <w:bookmarkStart w:id="381" w:name="_Toc353959327"/>
      <w:bookmarkStart w:id="382" w:name="_Toc353959374"/>
      <w:bookmarkStart w:id="383" w:name="_Toc353959422"/>
      <w:bookmarkStart w:id="384" w:name="_Toc353959470"/>
      <w:bookmarkStart w:id="385" w:name="_Toc353959520"/>
      <w:bookmarkStart w:id="386" w:name="_Toc353959570"/>
      <w:bookmarkStart w:id="387" w:name="_Toc353960998"/>
      <w:bookmarkStart w:id="388" w:name="_Toc353961052"/>
      <w:bookmarkStart w:id="389" w:name="_Toc353961718"/>
      <w:bookmarkStart w:id="390" w:name="_Toc353961772"/>
      <w:bookmarkStart w:id="391" w:name="_Toc353961820"/>
      <w:bookmarkStart w:id="392" w:name="_Toc353961870"/>
      <w:bookmarkStart w:id="393" w:name="_Toc353961966"/>
      <w:bookmarkStart w:id="394" w:name="_Toc353962013"/>
      <w:bookmarkStart w:id="395" w:name="_Toc353965238"/>
      <w:bookmarkStart w:id="396" w:name="_Toc353966268"/>
      <w:bookmarkStart w:id="397" w:name="_Toc353966322"/>
      <w:bookmarkStart w:id="398" w:name="_Toc353966397"/>
      <w:bookmarkStart w:id="399" w:name="_Toc353966820"/>
      <w:bookmarkStart w:id="400" w:name="_Toc354413375"/>
      <w:bookmarkStart w:id="401" w:name="_Toc354414299"/>
      <w:bookmarkStart w:id="402" w:name="_Toc354414346"/>
      <w:bookmarkStart w:id="403" w:name="_Toc354414395"/>
      <w:bookmarkStart w:id="404" w:name="_Toc354414503"/>
      <w:bookmarkStart w:id="405" w:name="_Toc354414552"/>
      <w:bookmarkStart w:id="406" w:name="_Toc354415031"/>
      <w:bookmarkStart w:id="407" w:name="_Toc354415078"/>
      <w:bookmarkStart w:id="408" w:name="_Toc354415127"/>
      <w:bookmarkStart w:id="409" w:name="_Toc354415176"/>
      <w:bookmarkStart w:id="410" w:name="_Toc354415330"/>
      <w:bookmarkStart w:id="411" w:name="_Toc354415377"/>
      <w:bookmarkStart w:id="412" w:name="_Toc354415427"/>
      <w:bookmarkStart w:id="413" w:name="_Toc354415476"/>
      <w:bookmarkStart w:id="414" w:name="_Toc354415786"/>
      <w:bookmarkStart w:id="415" w:name="_Toc354415835"/>
      <w:bookmarkStart w:id="416" w:name="_Toc354415885"/>
      <w:bookmarkStart w:id="417" w:name="_Toc354415979"/>
      <w:bookmarkStart w:id="418" w:name="_Toc354417939"/>
      <w:bookmarkStart w:id="419" w:name="_Toc354593118"/>
      <w:bookmarkStart w:id="420" w:name="_Toc354593173"/>
      <w:bookmarkStart w:id="421" w:name="_Toc354608327"/>
      <w:bookmarkStart w:id="422" w:name="_Toc354608432"/>
      <w:bookmarkStart w:id="423" w:name="_Toc354608481"/>
      <w:bookmarkStart w:id="424" w:name="_Toc354608530"/>
      <w:bookmarkStart w:id="425" w:name="_Toc354609329"/>
      <w:bookmarkStart w:id="426" w:name="_Toc354609378"/>
      <w:bookmarkStart w:id="427" w:name="_Toc354609918"/>
      <w:bookmarkStart w:id="428" w:name="_Toc354609965"/>
      <w:bookmarkStart w:id="429" w:name="_Toc354610014"/>
      <w:bookmarkStart w:id="430" w:name="_Toc354610061"/>
      <w:bookmarkStart w:id="431" w:name="_Toc354610110"/>
      <w:bookmarkStart w:id="432" w:name="_Toc354610159"/>
      <w:bookmarkStart w:id="433" w:name="_Toc354610365"/>
      <w:bookmarkStart w:id="434" w:name="_Toc354610414"/>
      <w:bookmarkStart w:id="435" w:name="_Toc354610471"/>
      <w:bookmarkStart w:id="436" w:name="_Toc354610518"/>
      <w:bookmarkStart w:id="437" w:name="_Toc354610661"/>
      <w:bookmarkStart w:id="438" w:name="_Toc354610757"/>
      <w:bookmarkStart w:id="439" w:name="_Toc354611514"/>
      <w:bookmarkStart w:id="440" w:name="_Toc354611561"/>
      <w:bookmarkStart w:id="441" w:name="_Toc354611722"/>
      <w:bookmarkStart w:id="442" w:name="_Toc354611769"/>
      <w:bookmarkStart w:id="443" w:name="_Toc354612024"/>
      <w:bookmarkStart w:id="444" w:name="_Toc354612074"/>
      <w:bookmarkStart w:id="445" w:name="_Toc354614005"/>
      <w:bookmarkStart w:id="446" w:name="_Toc354614052"/>
      <w:bookmarkStart w:id="447" w:name="_Toc354614102"/>
      <w:bookmarkStart w:id="448" w:name="_Toc354614405"/>
      <w:bookmarkStart w:id="449" w:name="_Toc354614645"/>
      <w:bookmarkStart w:id="450" w:name="_Toc354614840"/>
      <w:bookmarkStart w:id="451" w:name="_Toc354615517"/>
      <w:bookmarkStart w:id="452" w:name="_Toc354615567"/>
      <w:bookmarkStart w:id="453" w:name="_Toc354615662"/>
      <w:bookmarkStart w:id="454" w:name="_Toc354615903"/>
      <w:bookmarkStart w:id="455" w:name="_Toc354615954"/>
      <w:bookmarkStart w:id="456" w:name="_Toc354616003"/>
      <w:bookmarkStart w:id="457" w:name="_Toc354616053"/>
      <w:bookmarkStart w:id="458" w:name="_Toc354616147"/>
      <w:bookmarkStart w:id="459" w:name="_Toc354616194"/>
      <w:bookmarkStart w:id="460" w:name="_Toc354616241"/>
      <w:bookmarkStart w:id="461" w:name="_Toc354616290"/>
      <w:bookmarkStart w:id="462" w:name="_Toc354616339"/>
      <w:bookmarkStart w:id="463" w:name="_Toc354616388"/>
      <w:bookmarkStart w:id="464" w:name="_Toc354616435"/>
      <w:bookmarkStart w:id="465" w:name="_Toc354616482"/>
      <w:bookmarkStart w:id="466" w:name="_Toc354616531"/>
      <w:bookmarkStart w:id="467" w:name="_Toc354616580"/>
      <w:bookmarkStart w:id="468" w:name="_Toc354616627"/>
      <w:bookmarkStart w:id="469" w:name="_Toc354616816"/>
      <w:bookmarkStart w:id="470" w:name="_Toc354616863"/>
      <w:bookmarkStart w:id="471" w:name="_Toc354617215"/>
      <w:bookmarkStart w:id="472" w:name="_Toc354617264"/>
      <w:bookmarkStart w:id="473" w:name="_Toc354617311"/>
      <w:bookmarkStart w:id="474" w:name="_Toc354617358"/>
      <w:bookmarkStart w:id="475" w:name="_Toc354617407"/>
      <w:bookmarkStart w:id="476" w:name="_Toc354617737"/>
      <w:bookmarkStart w:id="477" w:name="_Toc354617784"/>
      <w:bookmarkStart w:id="478" w:name="_Toc354617834"/>
      <w:bookmarkStart w:id="479" w:name="_Toc354617883"/>
      <w:bookmarkStart w:id="480" w:name="_Toc354618515"/>
      <w:bookmarkStart w:id="481" w:name="_Toc354618562"/>
      <w:bookmarkStart w:id="482" w:name="_Toc354618611"/>
      <w:bookmarkStart w:id="483" w:name="_Toc354618660"/>
      <w:bookmarkStart w:id="484" w:name="_Toc354618709"/>
      <w:bookmarkStart w:id="485" w:name="_Toc354618758"/>
      <w:bookmarkStart w:id="486" w:name="_Toc354618805"/>
      <w:bookmarkStart w:id="487" w:name="_Toc354618855"/>
      <w:bookmarkStart w:id="488" w:name="_Toc354618905"/>
      <w:bookmarkStart w:id="489" w:name="_Toc354751289"/>
      <w:bookmarkStart w:id="490" w:name="_Toc354751338"/>
      <w:bookmarkStart w:id="491" w:name="_Toc354760865"/>
      <w:bookmarkStart w:id="492" w:name="_Toc354760926"/>
      <w:bookmarkStart w:id="493" w:name="_Toc354760980"/>
      <w:bookmarkStart w:id="494" w:name="_Toc354762247"/>
      <w:bookmarkStart w:id="495" w:name="_Toc354762391"/>
      <w:bookmarkStart w:id="496" w:name="_Toc354762448"/>
      <w:bookmarkStart w:id="497" w:name="_Toc355183074"/>
      <w:bookmarkStart w:id="498" w:name="_Toc355183186"/>
      <w:bookmarkStart w:id="499" w:name="_Toc355183752"/>
      <w:bookmarkStart w:id="500" w:name="_Toc355185234"/>
      <w:bookmarkStart w:id="501" w:name="_Toc355185620"/>
      <w:bookmarkStart w:id="502" w:name="_Toc355185903"/>
      <w:bookmarkStart w:id="503" w:name="_Toc355185960"/>
      <w:bookmarkStart w:id="504" w:name="_Toc355186021"/>
      <w:bookmarkStart w:id="505" w:name="_Toc355186864"/>
      <w:bookmarkStart w:id="506" w:name="_Toc355186915"/>
      <w:bookmarkStart w:id="507" w:name="_Toc355186972"/>
      <w:bookmarkStart w:id="508" w:name="_Toc355187021"/>
      <w:bookmarkStart w:id="509" w:name="_Toc355187339"/>
      <w:bookmarkStart w:id="510" w:name="_Toc355187505"/>
      <w:bookmarkStart w:id="511" w:name="_Toc355187864"/>
      <w:bookmarkStart w:id="512" w:name="_Toc355197388"/>
      <w:bookmarkStart w:id="513" w:name="_Toc355219125"/>
      <w:bookmarkStart w:id="514" w:name="_Toc355219182"/>
      <w:bookmarkStart w:id="515" w:name="_Toc355219510"/>
      <w:bookmarkStart w:id="516" w:name="_Toc355219559"/>
      <w:bookmarkStart w:id="517" w:name="_Toc355219613"/>
      <w:bookmarkStart w:id="518" w:name="_Toc355221101"/>
      <w:bookmarkStart w:id="519" w:name="_Toc355222702"/>
      <w:bookmarkStart w:id="520" w:name="_Toc355223505"/>
      <w:bookmarkStart w:id="521" w:name="_Toc355223647"/>
      <w:bookmarkStart w:id="522" w:name="_Toc355223991"/>
      <w:bookmarkStart w:id="523" w:name="_Toc355224412"/>
      <w:bookmarkStart w:id="524" w:name="_Toc355224601"/>
      <w:bookmarkStart w:id="525" w:name="_Toc355224655"/>
      <w:bookmarkStart w:id="526" w:name="_Toc355224707"/>
      <w:bookmarkStart w:id="527" w:name="_Toc355224779"/>
      <w:bookmarkStart w:id="528" w:name="_Toc355225123"/>
      <w:bookmarkStart w:id="529" w:name="_Toc355225177"/>
      <w:bookmarkStart w:id="530" w:name="_Toc355229712"/>
      <w:bookmarkStart w:id="531" w:name="_Toc355229808"/>
      <w:bookmarkStart w:id="532" w:name="_Toc355229860"/>
      <w:bookmarkStart w:id="533" w:name="_Toc355229992"/>
      <w:bookmarkStart w:id="534" w:name="_Toc355230139"/>
      <w:bookmarkStart w:id="535" w:name="_Toc355230191"/>
      <w:bookmarkStart w:id="536" w:name="_Toc355230347"/>
      <w:bookmarkStart w:id="537" w:name="_Toc355230401"/>
      <w:bookmarkStart w:id="538" w:name="_Toc355230451"/>
      <w:bookmarkStart w:id="539" w:name="_Toc355230501"/>
      <w:bookmarkStart w:id="540" w:name="_Toc355230555"/>
      <w:bookmarkStart w:id="541" w:name="_Toc355230605"/>
      <w:bookmarkStart w:id="542" w:name="_Toc355230659"/>
      <w:bookmarkStart w:id="543" w:name="_Toc355230709"/>
      <w:bookmarkStart w:id="544" w:name="_Toc355230766"/>
      <w:bookmarkStart w:id="545" w:name="_Toc355230820"/>
      <w:bookmarkStart w:id="546" w:name="_Toc355230870"/>
      <w:bookmarkStart w:id="547" w:name="_Toc355230920"/>
      <w:bookmarkStart w:id="548" w:name="_Toc355230974"/>
      <w:bookmarkStart w:id="549" w:name="_Toc355234150"/>
      <w:bookmarkStart w:id="550" w:name="_Toc355234202"/>
      <w:bookmarkStart w:id="551" w:name="_Toc355234255"/>
      <w:bookmarkStart w:id="552" w:name="_Toc355234311"/>
      <w:bookmarkStart w:id="553" w:name="_Toc355234583"/>
      <w:bookmarkStart w:id="554" w:name="_Toc355234634"/>
      <w:bookmarkStart w:id="555" w:name="_Toc355256793"/>
      <w:bookmarkStart w:id="556" w:name="_Toc355257315"/>
      <w:bookmarkStart w:id="557" w:name="_Toc355257371"/>
      <w:bookmarkStart w:id="558" w:name="_Toc355257490"/>
      <w:bookmarkStart w:id="559" w:name="_Toc355257600"/>
      <w:bookmarkStart w:id="560" w:name="_Toc355258698"/>
      <w:bookmarkStart w:id="561" w:name="_Toc355258749"/>
      <w:bookmarkStart w:id="562" w:name="_Toc355263869"/>
      <w:bookmarkStart w:id="563" w:name="_Toc355268164"/>
      <w:bookmarkStart w:id="564" w:name="_Toc355268216"/>
      <w:bookmarkStart w:id="565" w:name="_Toc355268866"/>
      <w:bookmarkStart w:id="566" w:name="_Toc355269676"/>
      <w:bookmarkStart w:id="567" w:name="_Toc355269727"/>
      <w:bookmarkStart w:id="568" w:name="_Toc355270157"/>
      <w:bookmarkStart w:id="569" w:name="_Toc355270423"/>
      <w:bookmarkStart w:id="570" w:name="_Toc355271262"/>
      <w:bookmarkStart w:id="571" w:name="_Toc355271393"/>
      <w:bookmarkStart w:id="572" w:name="_Toc355271443"/>
      <w:bookmarkStart w:id="573" w:name="_Toc355271800"/>
      <w:bookmarkStart w:id="574" w:name="_Toc355271855"/>
      <w:bookmarkStart w:id="575" w:name="_Toc355272205"/>
      <w:bookmarkStart w:id="576" w:name="_Toc355272258"/>
      <w:bookmarkStart w:id="577" w:name="_Toc355272310"/>
      <w:bookmarkStart w:id="578" w:name="_Toc355272367"/>
      <w:bookmarkStart w:id="579" w:name="_Toc355272581"/>
      <w:bookmarkStart w:id="580" w:name="_Toc355272632"/>
      <w:bookmarkStart w:id="581" w:name="_Toc355272850"/>
      <w:bookmarkStart w:id="582" w:name="_Toc355272907"/>
      <w:bookmarkStart w:id="583" w:name="_Toc355273019"/>
      <w:bookmarkStart w:id="584" w:name="_Toc355273413"/>
      <w:bookmarkStart w:id="585" w:name="_Toc355273778"/>
      <w:bookmarkStart w:id="586" w:name="_Toc355273890"/>
      <w:bookmarkStart w:id="587" w:name="_Toc355274041"/>
      <w:bookmarkStart w:id="588" w:name="_Toc355274435"/>
      <w:bookmarkStart w:id="589" w:name="_Toc355275304"/>
      <w:bookmarkStart w:id="590" w:name="_Toc355275463"/>
      <w:bookmarkStart w:id="591" w:name="_Toc355275520"/>
      <w:bookmarkStart w:id="592" w:name="_Toc367171640"/>
      <w:bookmarkStart w:id="593" w:name="_Toc418265929"/>
      <w:bookmarkStart w:id="594" w:name="_Toc418489709"/>
      <w:bookmarkStart w:id="595" w:name="_Toc507084066"/>
      <w:bookmarkStart w:id="596" w:name="_Toc29797423"/>
      <w:bookmarkStart w:id="597" w:name="bwKopBijlageN_AmbitieniveauCO2Reductie"/>
      <w:bookmarkStart w:id="598" w:name="_Hlk177642642"/>
      <w:r>
        <w:t>Bijlage  K</w:t>
      </w:r>
      <w:r w:rsidR="008D548C">
        <w:tab/>
      </w:r>
      <w:r w:rsidR="008D548C">
        <w:tab/>
      </w:r>
      <w:r w:rsidR="008D548C">
        <w:tab/>
      </w:r>
      <w:r w:rsidR="008D548C">
        <w:tab/>
      </w:r>
      <w:r w:rsidR="008D548C">
        <w:tab/>
      </w:r>
      <w:r w:rsidR="00BB3AD3">
        <w:t>W</w:t>
      </w:r>
      <w:r w:rsidR="00A937F8" w:rsidRPr="00A937F8">
        <w:t>achtkamer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00A937F8" w:rsidRPr="00A937F8">
        <w:t>overeenkomst</w:t>
      </w:r>
      <w:bookmarkEnd w:id="595"/>
      <w:bookmarkEnd w:id="596"/>
    </w:p>
    <w:bookmarkEnd w:id="597"/>
    <w:p w14:paraId="0E0C5222" w14:textId="77777777" w:rsidR="00B21024" w:rsidRPr="00086D18" w:rsidRDefault="006B3410" w:rsidP="00B21024">
      <w:pPr>
        <w:spacing w:after="160" w:line="259" w:lineRule="auto"/>
      </w:pPr>
      <w:r w:rsidRPr="00086D18">
        <w:t>Perceel ……….</w:t>
      </w:r>
    </w:p>
    <w:p w14:paraId="09B79814" w14:textId="364F120C" w:rsidR="00A937F8" w:rsidRPr="00086D18" w:rsidRDefault="00A937F8" w:rsidP="00A937F8">
      <w:pPr>
        <w:spacing w:after="160" w:line="259" w:lineRule="auto"/>
        <w:rPr>
          <w:b/>
        </w:rPr>
      </w:pPr>
      <w:r w:rsidRPr="00086D18">
        <w:t xml:space="preserve">Wachtkamerovereenkomst inzake aanbesteder en Wachtkamerondernemer, tweede in rangorde in aanbestedingsprocedure met zaaknummer </w:t>
      </w:r>
      <w:r w:rsidR="00FB3DBB">
        <w:t>31</w:t>
      </w:r>
      <w:r w:rsidR="00497992">
        <w:t>199319</w:t>
      </w:r>
      <w:r w:rsidR="00A20F38" w:rsidRPr="00086D18">
        <w:t>.</w:t>
      </w:r>
    </w:p>
    <w:p w14:paraId="6351F3CE" w14:textId="77777777" w:rsidR="00A937F8" w:rsidRPr="00086D18" w:rsidRDefault="00A937F8" w:rsidP="00A937F8">
      <w:pPr>
        <w:spacing w:after="160" w:line="259" w:lineRule="auto"/>
      </w:pPr>
      <w:r w:rsidRPr="00086D18">
        <w:rPr>
          <w:b/>
          <w:bCs/>
        </w:rPr>
        <w:t xml:space="preserve">De ondergetekenden: </w:t>
      </w:r>
    </w:p>
    <w:p w14:paraId="5A031D0C" w14:textId="537F971A" w:rsidR="00A937F8" w:rsidRPr="00086D18" w:rsidRDefault="00A937F8" w:rsidP="00A86A6A">
      <w:pPr>
        <w:numPr>
          <w:ilvl w:val="0"/>
          <w:numId w:val="103"/>
        </w:numPr>
        <w:spacing w:after="160" w:line="259" w:lineRule="auto"/>
      </w:pPr>
      <w:r w:rsidRPr="00086D18">
        <w:t xml:space="preserve">Rijkswaterstaat, in deze rechtsgeldig vertegenwoordigd door de heer </w:t>
      </w:r>
      <w:r w:rsidR="00FB3DBB">
        <w:t>Robert-Jaap Voorn</w:t>
      </w:r>
      <w:r w:rsidR="00A86A6A" w:rsidRPr="00086D18">
        <w:t xml:space="preserve"> </w:t>
      </w:r>
      <w:r w:rsidRPr="00086D18">
        <w:t xml:space="preserve">in zijn hoedanigheid van </w:t>
      </w:r>
      <w:r w:rsidR="00A86A6A" w:rsidRPr="00086D18">
        <w:t xml:space="preserve">Directeur </w:t>
      </w:r>
      <w:r w:rsidR="007378C5">
        <w:t>W</w:t>
      </w:r>
      <w:r w:rsidR="00A86A6A" w:rsidRPr="00086D18">
        <w:t xml:space="preserve">egverkeermanagement </w:t>
      </w:r>
      <w:r w:rsidRPr="00086D18">
        <w:t xml:space="preserve">hierna te noemen: “Opdrachtgever”, </w:t>
      </w:r>
    </w:p>
    <w:p w14:paraId="447E2ED3" w14:textId="77777777" w:rsidR="00A937F8" w:rsidRPr="00A937F8" w:rsidRDefault="00A937F8" w:rsidP="00A937F8">
      <w:pPr>
        <w:spacing w:after="160" w:line="259" w:lineRule="auto"/>
        <w:rPr>
          <w:color w:val="000000"/>
        </w:rPr>
      </w:pPr>
      <w:r w:rsidRPr="00A937F8">
        <w:rPr>
          <w:b/>
          <w:bCs/>
          <w:color w:val="000000"/>
        </w:rPr>
        <w:t xml:space="preserve">en </w:t>
      </w:r>
    </w:p>
    <w:p w14:paraId="37D729D9" w14:textId="0F68448D" w:rsidR="00A937F8" w:rsidRPr="00A937F8" w:rsidRDefault="00A937F8" w:rsidP="00B17C41">
      <w:pPr>
        <w:numPr>
          <w:ilvl w:val="0"/>
          <w:numId w:val="103"/>
        </w:numPr>
        <w:spacing w:after="160" w:line="259" w:lineRule="auto"/>
        <w:rPr>
          <w:color w:val="000000"/>
        </w:rPr>
      </w:pPr>
      <w:r w:rsidRPr="00A937F8">
        <w:rPr>
          <w:color w:val="000000"/>
        </w:rPr>
        <w:t>&lt;volledige naam en rechtsvorm contractant&gt;,statutair gevestigd te ……………, inschrijvingsnummer Kamer van Koophandel…………., in deze rechtsgeldig vertegenwo</w:t>
      </w:r>
      <w:r w:rsidR="00FB3DBB">
        <w:rPr>
          <w:color w:val="000000"/>
        </w:rPr>
        <w:t>ordigd door &lt;naam teken</w:t>
      </w:r>
      <w:r w:rsidRPr="00A937F8">
        <w:rPr>
          <w:color w:val="000000"/>
        </w:rPr>
        <w:t xml:space="preserve">bevoegde&gt;, in zijn/haar hoedanigheid van &lt;functie&gt;, hierna te noemen: “Wachtkamerondernemer”, </w:t>
      </w:r>
    </w:p>
    <w:p w14:paraId="546D3176" w14:textId="77777777" w:rsidR="00A937F8" w:rsidRPr="00A937F8" w:rsidRDefault="00A937F8" w:rsidP="00A937F8">
      <w:pPr>
        <w:spacing w:after="160" w:line="259" w:lineRule="auto"/>
        <w:rPr>
          <w:color w:val="000000"/>
        </w:rPr>
      </w:pPr>
      <w:r w:rsidRPr="00A937F8">
        <w:rPr>
          <w:color w:val="000000"/>
        </w:rPr>
        <w:t xml:space="preserve">Opdrachtgever en Wachtkamerondernemer tezamen te noemen “Partijen” </w:t>
      </w:r>
    </w:p>
    <w:p w14:paraId="7C0F6E94" w14:textId="77777777" w:rsidR="00A937F8" w:rsidRPr="00A937F8" w:rsidRDefault="00A937F8" w:rsidP="00A937F8">
      <w:pPr>
        <w:spacing w:after="160" w:line="259" w:lineRule="auto"/>
        <w:rPr>
          <w:b/>
          <w:bCs/>
          <w:color w:val="000000"/>
        </w:rPr>
      </w:pPr>
      <w:r w:rsidRPr="00A937F8">
        <w:rPr>
          <w:b/>
          <w:bCs/>
          <w:color w:val="000000"/>
        </w:rPr>
        <w:t>overwegende dat:</w:t>
      </w:r>
    </w:p>
    <w:p w14:paraId="7712277D" w14:textId="0CC63916" w:rsidR="00A937F8" w:rsidRPr="00A937F8" w:rsidRDefault="00A937F8" w:rsidP="00DA7627">
      <w:pPr>
        <w:numPr>
          <w:ilvl w:val="0"/>
          <w:numId w:val="104"/>
        </w:numPr>
        <w:spacing w:after="160" w:line="259" w:lineRule="auto"/>
        <w:rPr>
          <w:color w:val="000000"/>
        </w:rPr>
      </w:pPr>
      <w:r w:rsidRPr="00A937F8">
        <w:rPr>
          <w:color w:val="000000"/>
        </w:rPr>
        <w:t>Opdrachtgever een Europese aanbesteding heeft gepubliceerd voor gladh</w:t>
      </w:r>
      <w:r w:rsidR="00FB3DBB">
        <w:rPr>
          <w:color w:val="000000"/>
        </w:rPr>
        <w:t>eid</w:t>
      </w:r>
      <w:r w:rsidR="001965B0">
        <w:rPr>
          <w:color w:val="000000"/>
        </w:rPr>
        <w:t xml:space="preserve">bestrijding met zaaknummer </w:t>
      </w:r>
      <w:r w:rsidR="00FB3DBB">
        <w:rPr>
          <w:color w:val="000000"/>
        </w:rPr>
        <w:t>311</w:t>
      </w:r>
      <w:r w:rsidR="00E51B47">
        <w:rPr>
          <w:color w:val="000000"/>
        </w:rPr>
        <w:t>9931</w:t>
      </w:r>
      <w:r w:rsidR="00497992">
        <w:rPr>
          <w:color w:val="000000"/>
        </w:rPr>
        <w:t>9</w:t>
      </w:r>
    </w:p>
    <w:p w14:paraId="0E81CCD7" w14:textId="4CDC5536" w:rsidR="00A937F8" w:rsidRPr="00A937F8" w:rsidRDefault="00A937F8" w:rsidP="00B17C41">
      <w:pPr>
        <w:numPr>
          <w:ilvl w:val="0"/>
          <w:numId w:val="104"/>
        </w:numPr>
        <w:spacing w:after="160" w:line="259" w:lineRule="auto"/>
        <w:rPr>
          <w:color w:val="000000"/>
        </w:rPr>
      </w:pPr>
      <w:r w:rsidRPr="00A937F8">
        <w:rPr>
          <w:color w:val="000000"/>
        </w:rPr>
        <w:t xml:space="preserve">Wachtkamerondernemer een </w:t>
      </w:r>
      <w:r w:rsidR="006562C4">
        <w:rPr>
          <w:color w:val="000000"/>
        </w:rPr>
        <w:t xml:space="preserve">geldige </w:t>
      </w:r>
      <w:r w:rsidRPr="00A937F8">
        <w:rPr>
          <w:color w:val="000000"/>
        </w:rPr>
        <w:t xml:space="preserve">inschrijving heeft ingediend op deze aanbesteding, perceel [vul perceel in]; </w:t>
      </w:r>
    </w:p>
    <w:p w14:paraId="249C1346" w14:textId="7138E7F2" w:rsidR="00A937F8" w:rsidRPr="00A937F8" w:rsidRDefault="00A937F8" w:rsidP="00B17C41">
      <w:pPr>
        <w:numPr>
          <w:ilvl w:val="0"/>
          <w:numId w:val="104"/>
        </w:numPr>
        <w:spacing w:after="160" w:line="259" w:lineRule="auto"/>
        <w:rPr>
          <w:color w:val="000000"/>
        </w:rPr>
      </w:pPr>
      <w:r w:rsidRPr="00A937F8">
        <w:rPr>
          <w:color w:val="000000"/>
        </w:rPr>
        <w:t>Voor dit perceel een wachtkamerovereenkomst wordt afgesloten met de partij die in</w:t>
      </w:r>
      <w:r w:rsidR="006562C4">
        <w:rPr>
          <w:color w:val="000000"/>
        </w:rPr>
        <w:t xml:space="preserve"> de voornoemde aanbesteding in</w:t>
      </w:r>
      <w:r w:rsidRPr="00A937F8">
        <w:rPr>
          <w:color w:val="000000"/>
        </w:rPr>
        <w:t xml:space="preserve"> rangvolgorde binnen dit perceel op de tweede plaats is geëindigd;</w:t>
      </w:r>
    </w:p>
    <w:p w14:paraId="129C1CA1" w14:textId="1096DB75" w:rsidR="00A937F8" w:rsidRPr="00A937F8" w:rsidRDefault="00A937F8" w:rsidP="00B17C41">
      <w:pPr>
        <w:numPr>
          <w:ilvl w:val="0"/>
          <w:numId w:val="104"/>
        </w:numPr>
        <w:spacing w:after="160" w:line="259" w:lineRule="auto"/>
        <w:rPr>
          <w:color w:val="000000"/>
        </w:rPr>
      </w:pPr>
      <w:r w:rsidRPr="00A937F8">
        <w:rPr>
          <w:color w:val="000000"/>
        </w:rPr>
        <w:t>De opdracht binnen dit perceel gegund is aan [naam gegunde partij]</w:t>
      </w:r>
      <w:r w:rsidR="006562C4">
        <w:rPr>
          <w:color w:val="000000"/>
        </w:rPr>
        <w:t xml:space="preserve"> </w:t>
      </w:r>
      <w:r w:rsidR="006562C4">
        <w:t>(hierna “Opdrachtnemer”)</w:t>
      </w:r>
      <w:r w:rsidRPr="00A937F8">
        <w:rPr>
          <w:color w:val="000000"/>
        </w:rPr>
        <w:t>;</w:t>
      </w:r>
    </w:p>
    <w:p w14:paraId="0A0308CF" w14:textId="77777777" w:rsidR="00A937F8" w:rsidRPr="00A937F8" w:rsidRDefault="00A937F8" w:rsidP="00B17C41">
      <w:pPr>
        <w:numPr>
          <w:ilvl w:val="0"/>
          <w:numId w:val="104"/>
        </w:numPr>
        <w:spacing w:after="160" w:line="259" w:lineRule="auto"/>
        <w:rPr>
          <w:color w:val="000000"/>
        </w:rPr>
      </w:pPr>
      <w:r w:rsidRPr="00A937F8">
        <w:rPr>
          <w:color w:val="000000"/>
        </w:rPr>
        <w:t>Wachtkamerondernemer in rangvolgorde binnen dit perceel op de tweede plaats is geëindigd;</w:t>
      </w:r>
    </w:p>
    <w:p w14:paraId="3175A925" w14:textId="77777777" w:rsidR="00A937F8" w:rsidRPr="00A937F8" w:rsidRDefault="00A937F8" w:rsidP="00B17C41">
      <w:pPr>
        <w:numPr>
          <w:ilvl w:val="0"/>
          <w:numId w:val="104"/>
        </w:numPr>
        <w:spacing w:after="160" w:line="259" w:lineRule="auto"/>
        <w:rPr>
          <w:color w:val="000000"/>
        </w:rPr>
      </w:pPr>
      <w:r w:rsidRPr="00A937F8">
        <w:rPr>
          <w:color w:val="000000"/>
        </w:rPr>
        <w:t>De contractuele voorwaarden die van toepassing zijn op de Wachtkamerconstructie vastgelegd worden in deze Wachtkamerovereenkomst.</w:t>
      </w:r>
    </w:p>
    <w:p w14:paraId="09E6AFE9" w14:textId="77777777" w:rsidR="00A937F8" w:rsidRPr="00A937F8" w:rsidRDefault="00A937F8" w:rsidP="00A937F8">
      <w:pPr>
        <w:spacing w:after="160" w:line="259" w:lineRule="auto"/>
        <w:rPr>
          <w:b/>
          <w:color w:val="000000"/>
        </w:rPr>
      </w:pPr>
      <w:r w:rsidRPr="00A937F8">
        <w:rPr>
          <w:b/>
          <w:color w:val="000000"/>
        </w:rPr>
        <w:t>komen overeen als volgt:</w:t>
      </w:r>
    </w:p>
    <w:p w14:paraId="71F72B59" w14:textId="77777777" w:rsidR="00A937F8" w:rsidRPr="00A937F8" w:rsidRDefault="00A937F8" w:rsidP="00A937F8">
      <w:pPr>
        <w:spacing w:after="160" w:line="259" w:lineRule="auto"/>
        <w:rPr>
          <w:color w:val="000000"/>
        </w:rPr>
      </w:pPr>
      <w:r w:rsidRPr="00A937F8">
        <w:rPr>
          <w:color w:val="000000"/>
        </w:rPr>
        <w:t>Artikel 1. Reikwijdte van de wachtkamerovereenkomst</w:t>
      </w:r>
    </w:p>
    <w:p w14:paraId="3246EDE5" w14:textId="6F16D088" w:rsidR="00A937F8" w:rsidRPr="00A937F8" w:rsidRDefault="00A937F8" w:rsidP="00B17C41">
      <w:pPr>
        <w:numPr>
          <w:ilvl w:val="0"/>
          <w:numId w:val="105"/>
        </w:numPr>
        <w:spacing w:after="160" w:line="259" w:lineRule="auto"/>
        <w:rPr>
          <w:color w:val="000000"/>
        </w:rPr>
      </w:pPr>
      <w:r w:rsidRPr="00A937F8">
        <w:rPr>
          <w:color w:val="000000"/>
        </w:rPr>
        <w:t xml:space="preserve">Wachtkamerondernemer heeft middels het inschrijven op de bovengenoemde openbare Europese aanbesteding zich eraan geconformeerd dat tussen Opdrachtgever en Wachtkamerondernemer een wachtkamerovereenkomst wordt gesloten zoals beschreven in paragraaf </w:t>
      </w:r>
      <w:r w:rsidR="00EB2942">
        <w:rPr>
          <w:color w:val="000000"/>
        </w:rPr>
        <w:t>4</w:t>
      </w:r>
      <w:r w:rsidRPr="00A937F8">
        <w:rPr>
          <w:color w:val="000000"/>
        </w:rPr>
        <w:t>.</w:t>
      </w:r>
      <w:r w:rsidR="00EB2942">
        <w:rPr>
          <w:color w:val="000000"/>
        </w:rPr>
        <w:t>6</w:t>
      </w:r>
      <w:r w:rsidRPr="00A937F8">
        <w:rPr>
          <w:color w:val="000000"/>
        </w:rPr>
        <w:t xml:space="preserve"> van </w:t>
      </w:r>
      <w:r w:rsidR="00EB2942">
        <w:rPr>
          <w:color w:val="000000"/>
        </w:rPr>
        <w:t>de aanbestedingsleidraad.</w:t>
      </w:r>
    </w:p>
    <w:p w14:paraId="662127B5" w14:textId="69C2F068" w:rsidR="00A937F8" w:rsidRPr="00A937F8" w:rsidRDefault="00A937F8" w:rsidP="00B17C41">
      <w:pPr>
        <w:numPr>
          <w:ilvl w:val="0"/>
          <w:numId w:val="105"/>
        </w:numPr>
        <w:spacing w:after="160" w:line="259" w:lineRule="auto"/>
        <w:rPr>
          <w:color w:val="000000"/>
        </w:rPr>
      </w:pPr>
      <w:r w:rsidRPr="00A937F8">
        <w:rPr>
          <w:color w:val="000000"/>
        </w:rPr>
        <w:t xml:space="preserve">Deze wachtkamerovereenkomst kan door Opdrachtgever ingeroepen worden indien de overeenkomst met de </w:t>
      </w:r>
      <w:r w:rsidR="006562C4">
        <w:rPr>
          <w:color w:val="000000"/>
        </w:rPr>
        <w:t>O</w:t>
      </w:r>
      <w:r w:rsidRPr="00A937F8">
        <w:rPr>
          <w:color w:val="000000"/>
        </w:rPr>
        <w:t>pdrachtnemer van de in de aanbesteding gegunde opdracht wordt ontbonden</w:t>
      </w:r>
      <w:r w:rsidR="006562C4">
        <w:rPr>
          <w:color w:val="000000"/>
        </w:rPr>
        <w:t>/opgezegd</w:t>
      </w:r>
      <w:r w:rsidRPr="00A937F8">
        <w:rPr>
          <w:color w:val="000000"/>
        </w:rPr>
        <w:t xml:space="preserve"> binnen de looptijd van de wachtkamerovereenkomst.</w:t>
      </w:r>
    </w:p>
    <w:p w14:paraId="20FD2977" w14:textId="77777777" w:rsidR="00A86A6A" w:rsidRDefault="00A86A6A">
      <w:pPr>
        <w:spacing w:after="160" w:line="259" w:lineRule="auto"/>
        <w:rPr>
          <w:color w:val="000000"/>
        </w:rPr>
      </w:pPr>
      <w:r>
        <w:rPr>
          <w:color w:val="000000"/>
        </w:rPr>
        <w:br w:type="page"/>
      </w:r>
    </w:p>
    <w:p w14:paraId="2B2C847C" w14:textId="77777777" w:rsidR="00A937F8" w:rsidRPr="00A937F8" w:rsidRDefault="00A937F8" w:rsidP="00A937F8">
      <w:pPr>
        <w:spacing w:after="160" w:line="259" w:lineRule="auto"/>
        <w:rPr>
          <w:color w:val="000000"/>
        </w:rPr>
      </w:pPr>
      <w:r w:rsidRPr="00A937F8">
        <w:rPr>
          <w:color w:val="000000"/>
        </w:rPr>
        <w:lastRenderedPageBreak/>
        <w:t>Artikel 2. Uitvoering van de opdracht</w:t>
      </w:r>
    </w:p>
    <w:p w14:paraId="65E3631C" w14:textId="768DA383" w:rsidR="00A937F8" w:rsidRPr="00A937F8" w:rsidRDefault="00A937F8" w:rsidP="00A937F8">
      <w:pPr>
        <w:spacing w:after="160" w:line="259" w:lineRule="auto"/>
        <w:rPr>
          <w:color w:val="000000"/>
        </w:rPr>
      </w:pPr>
      <w:r w:rsidRPr="00A937F8">
        <w:rPr>
          <w:color w:val="000000"/>
        </w:rPr>
        <w:t xml:space="preserve">In het geval Wachtkamerondernemer de uitvoering van de opdracht conform deze wachtkamerovereenkomst opgedragen krijgt, zal </w:t>
      </w:r>
      <w:r w:rsidR="006562C4">
        <w:rPr>
          <w:color w:val="000000"/>
        </w:rPr>
        <w:t>Wachtkamerondernemer</w:t>
      </w:r>
      <w:r w:rsidR="006562C4" w:rsidRPr="00A937F8">
        <w:rPr>
          <w:color w:val="000000"/>
        </w:rPr>
        <w:t xml:space="preserve"> </w:t>
      </w:r>
      <w:r w:rsidRPr="00A937F8">
        <w:rPr>
          <w:color w:val="000000"/>
        </w:rPr>
        <w:t xml:space="preserve">daartoe schriftelijk op de hoogte worden gesteld. Partijen komen overeen dat uitvoer van de opdracht geschiedt op basis van het oorspronkelijke bestek dat bij de aanbesteding is gepubliceerd en de gedane inschrijving van de Wachtkamerondernemer. Wachtkamerondernemer heeft niet het recht de door hem ingediende inschrijving te wijzigen. </w:t>
      </w:r>
    </w:p>
    <w:p w14:paraId="5F5E0FBF" w14:textId="77777777" w:rsidR="00A937F8" w:rsidRPr="00A937F8" w:rsidRDefault="00A937F8" w:rsidP="00A937F8">
      <w:pPr>
        <w:spacing w:after="160" w:line="259" w:lineRule="auto"/>
        <w:rPr>
          <w:color w:val="000000"/>
        </w:rPr>
      </w:pPr>
      <w:r w:rsidRPr="00A937F8">
        <w:rPr>
          <w:color w:val="000000"/>
        </w:rPr>
        <w:t>Artikel 3. Duur van de wachtkamerovereenkomst</w:t>
      </w:r>
    </w:p>
    <w:p w14:paraId="368F05C7" w14:textId="32C6E1B6" w:rsidR="00A937F8" w:rsidRPr="00A937F8" w:rsidRDefault="00A937F8" w:rsidP="00A937F8">
      <w:pPr>
        <w:spacing w:after="160" w:line="259" w:lineRule="auto"/>
        <w:rPr>
          <w:color w:val="000000"/>
        </w:rPr>
      </w:pPr>
      <w:r w:rsidRPr="00A937F8">
        <w:rPr>
          <w:color w:val="000000"/>
        </w:rPr>
        <w:t xml:space="preserve">De wachtkamerovereenkomst eindigt op 1 oktober. Na afloop van de wachtkamerovereenkomst kan </w:t>
      </w:r>
      <w:r w:rsidR="006562C4">
        <w:rPr>
          <w:color w:val="000000"/>
        </w:rPr>
        <w:t>W</w:t>
      </w:r>
      <w:r w:rsidRPr="00A937F8">
        <w:rPr>
          <w:color w:val="000000"/>
        </w:rPr>
        <w:t xml:space="preserve">achtkamerondernemer geen enkele rechten meer ontlenen aan deze wachtkamerovereenkomst en hoeft daarmee zijn aanbieding niet gestand te doen na beëindiging van de wachtkamerovereenkomst.  </w:t>
      </w:r>
    </w:p>
    <w:p w14:paraId="27DD72A5" w14:textId="77777777" w:rsidR="00A937F8" w:rsidRPr="00A937F8" w:rsidRDefault="00A937F8" w:rsidP="00A937F8">
      <w:pPr>
        <w:spacing w:after="160" w:line="259" w:lineRule="auto"/>
        <w:rPr>
          <w:color w:val="000000"/>
        </w:rPr>
      </w:pPr>
      <w:r w:rsidRPr="00A937F8">
        <w:rPr>
          <w:color w:val="000000"/>
        </w:rPr>
        <w:t>Artikel 4. Verklaringen en garanties Wachtkamerondernemer</w:t>
      </w:r>
    </w:p>
    <w:p w14:paraId="7583E520" w14:textId="77777777" w:rsidR="00A937F8" w:rsidRPr="00A937F8" w:rsidRDefault="00A937F8" w:rsidP="00B17C41">
      <w:pPr>
        <w:numPr>
          <w:ilvl w:val="0"/>
          <w:numId w:val="106"/>
        </w:numPr>
        <w:spacing w:after="160" w:line="259" w:lineRule="auto"/>
        <w:rPr>
          <w:color w:val="000000"/>
        </w:rPr>
      </w:pPr>
      <w:r w:rsidRPr="00A937F8">
        <w:rPr>
          <w:color w:val="000000"/>
        </w:rPr>
        <w:t>Wachtkamerondernemer verklaart zijn bij zijn inschrijving verstrekte inschrijfsom gestand te doen.</w:t>
      </w:r>
    </w:p>
    <w:p w14:paraId="5FF9FDE0" w14:textId="77777777" w:rsidR="00A937F8" w:rsidRPr="00A937F8" w:rsidRDefault="00A937F8" w:rsidP="00B17C41">
      <w:pPr>
        <w:numPr>
          <w:ilvl w:val="0"/>
          <w:numId w:val="106"/>
        </w:numPr>
        <w:spacing w:after="160" w:line="259" w:lineRule="auto"/>
        <w:rPr>
          <w:color w:val="000000"/>
        </w:rPr>
      </w:pPr>
      <w:r w:rsidRPr="00A937F8">
        <w:rPr>
          <w:color w:val="000000"/>
        </w:rPr>
        <w:t>Wachtkamerondernemer verklaart zich te onthouden van activiteiten, niet zijnde activiteiten die binnen zijn juridische mogelijkheden vallen, die het proces na gunning aan de winnaar van de aanbesteding op enigerlei wijze kunnen verstoren.</w:t>
      </w:r>
    </w:p>
    <w:p w14:paraId="148D60F4" w14:textId="77777777" w:rsidR="00A937F8" w:rsidRPr="00A937F8" w:rsidRDefault="00A937F8" w:rsidP="00B17C41">
      <w:pPr>
        <w:numPr>
          <w:ilvl w:val="0"/>
          <w:numId w:val="106"/>
        </w:numPr>
        <w:spacing w:after="160" w:line="259" w:lineRule="auto"/>
        <w:rPr>
          <w:color w:val="000000"/>
        </w:rPr>
      </w:pPr>
      <w:r w:rsidRPr="00A937F8">
        <w:rPr>
          <w:color w:val="000000"/>
        </w:rPr>
        <w:t>Wachtkamerondernemer voldoet aan alle in de aanbestedingsdocumenten en de bijbehorende bijlagen gestelde eisen gedurende de gehele looptijd van de wachtkamerovereenkomst.</w:t>
      </w:r>
    </w:p>
    <w:p w14:paraId="0ECD3DAC" w14:textId="77777777" w:rsidR="00A937F8" w:rsidRPr="00A937F8" w:rsidRDefault="00A937F8" w:rsidP="00A937F8">
      <w:pPr>
        <w:spacing w:after="160" w:line="259" w:lineRule="auto"/>
        <w:rPr>
          <w:color w:val="000000"/>
        </w:rPr>
      </w:pPr>
      <w:r w:rsidRPr="00A937F8">
        <w:rPr>
          <w:color w:val="000000"/>
        </w:rPr>
        <w:t>Artikel 5. Overnemen werkzaamheden</w:t>
      </w:r>
    </w:p>
    <w:p w14:paraId="72C39878" w14:textId="77777777" w:rsidR="00A937F8" w:rsidRPr="00A937F8" w:rsidRDefault="00A937F8" w:rsidP="00A937F8">
      <w:pPr>
        <w:spacing w:after="160" w:line="259" w:lineRule="auto"/>
        <w:rPr>
          <w:color w:val="000000"/>
        </w:rPr>
      </w:pPr>
      <w:r w:rsidRPr="00A937F8">
        <w:rPr>
          <w:color w:val="000000"/>
        </w:rPr>
        <w:t>Indien de wachtkamerovereenkomst door Opdrachtgever wordt ingeroepen, dient Wachtkamerondernemer, op eerste verzoek van Opdrachtgever, de dienstverlening als bedoeld in de aanbestedingsdocumenten en het bestek op zo kort mogelijke termijn als redelijkerwijs mogelijk is over te nemen. Opdrachtgever en wachtkamerondernemer zullen zo spoedig mogelijk na het in werking treden van de wachtkamerovereenkomst tot een redelijke termijn komen om te voldoen aan de eisen als gesteld in het bestek.</w:t>
      </w:r>
    </w:p>
    <w:p w14:paraId="54BD1B25" w14:textId="77777777" w:rsidR="00A937F8" w:rsidRPr="00A937F8" w:rsidRDefault="00A937F8" w:rsidP="00A937F8">
      <w:pPr>
        <w:spacing w:after="160" w:line="259" w:lineRule="auto"/>
        <w:rPr>
          <w:color w:val="000000"/>
        </w:rPr>
      </w:pPr>
      <w:r w:rsidRPr="00A937F8">
        <w:rPr>
          <w:color w:val="000000"/>
        </w:rPr>
        <w:t>Artikel 6. Afdwingbaarheid wachtkamerovereenkomst</w:t>
      </w:r>
    </w:p>
    <w:p w14:paraId="75C7357A" w14:textId="77777777" w:rsidR="00A937F8" w:rsidRPr="00A937F8" w:rsidRDefault="00A937F8" w:rsidP="00A937F8">
      <w:pPr>
        <w:spacing w:after="160" w:line="259" w:lineRule="auto"/>
        <w:rPr>
          <w:color w:val="000000"/>
        </w:rPr>
      </w:pPr>
      <w:r w:rsidRPr="00A937F8">
        <w:rPr>
          <w:color w:val="000000"/>
        </w:rPr>
        <w:t>Aan deze wachtkamerovereenkomst kunnen, voor wat betreft het daadwerkelijk uitvoeren van de opdracht door Wachtkamerondernemer, geen rechten worden ontleend.</w:t>
      </w:r>
    </w:p>
    <w:p w14:paraId="2EF45FCF" w14:textId="77777777" w:rsidR="00A937F8" w:rsidRPr="00A937F8" w:rsidRDefault="00A937F8" w:rsidP="00A937F8">
      <w:pPr>
        <w:spacing w:after="160" w:line="259" w:lineRule="auto"/>
        <w:rPr>
          <w:color w:val="000000"/>
        </w:rPr>
      </w:pPr>
      <w:r w:rsidRPr="00A937F8">
        <w:rPr>
          <w:color w:val="000000"/>
        </w:rPr>
        <w:t>Artikel 7. Toepasselijk recht</w:t>
      </w:r>
    </w:p>
    <w:p w14:paraId="700C4410" w14:textId="77777777" w:rsidR="00A937F8" w:rsidRPr="00A937F8" w:rsidRDefault="00A937F8" w:rsidP="00A937F8">
      <w:pPr>
        <w:spacing w:after="160" w:line="259" w:lineRule="auto"/>
        <w:rPr>
          <w:color w:val="000000"/>
        </w:rPr>
      </w:pPr>
      <w:r w:rsidRPr="00A937F8">
        <w:rPr>
          <w:color w:val="000000"/>
        </w:rPr>
        <w:t>Op de wachtkamerovereenkomst is uitsluitend Nederlands recht van toepassing. Eventuele geschillen tussen Partijen worden getracht minnelijk te worden opgelost. Indien Partijen onderling niet tot een minnelijke oplossing komen dient het geschil gebracht te worden voorde bevoegde rechter te Den Haag.</w:t>
      </w:r>
    </w:p>
    <w:p w14:paraId="219C1F0A" w14:textId="77777777" w:rsidR="00A937F8" w:rsidRPr="00A937F8" w:rsidRDefault="00A937F8" w:rsidP="00A937F8">
      <w:pPr>
        <w:spacing w:after="160" w:line="259" w:lineRule="auto"/>
        <w:rPr>
          <w:color w:val="000000"/>
        </w:rPr>
      </w:pPr>
      <w:r w:rsidRPr="00A937F8">
        <w:rPr>
          <w:color w:val="000000"/>
        </w:rPr>
        <w:t>Aldus overeengekomen en ondertekend</w:t>
      </w:r>
    </w:p>
    <w:p w14:paraId="7D5F749B" w14:textId="77777777" w:rsidR="00A937F8" w:rsidRPr="00A937F8" w:rsidRDefault="00A937F8" w:rsidP="00A937F8">
      <w:pPr>
        <w:spacing w:after="160" w:line="259" w:lineRule="auto"/>
        <w:rPr>
          <w:color w:val="000000"/>
        </w:rPr>
      </w:pPr>
    </w:p>
    <w:p w14:paraId="5209646E" w14:textId="77777777" w:rsidR="00A937F8" w:rsidRPr="00A937F8" w:rsidRDefault="00A937F8" w:rsidP="00A937F8">
      <w:pPr>
        <w:spacing w:after="160" w:line="259" w:lineRule="auto"/>
        <w:rPr>
          <w:color w:val="000000"/>
        </w:rPr>
      </w:pPr>
      <w:r w:rsidRPr="00A937F8">
        <w:rPr>
          <w:color w:val="000000"/>
        </w:rPr>
        <w:t>Plaats: ……………………………… Datum: ………………………….</w:t>
      </w:r>
    </w:p>
    <w:p w14:paraId="4D5EAF32" w14:textId="77777777" w:rsidR="00A86A6A" w:rsidRDefault="00A86A6A" w:rsidP="00A937F8">
      <w:pPr>
        <w:spacing w:after="160" w:line="259" w:lineRule="auto"/>
        <w:rPr>
          <w:color w:val="000000"/>
        </w:rPr>
      </w:pPr>
    </w:p>
    <w:p w14:paraId="5AD81CA9" w14:textId="77777777" w:rsidR="00F93C78" w:rsidRDefault="00F93C78" w:rsidP="00A937F8">
      <w:pPr>
        <w:spacing w:after="160" w:line="259" w:lineRule="auto"/>
        <w:rPr>
          <w:color w:val="000000"/>
        </w:rPr>
      </w:pPr>
    </w:p>
    <w:p w14:paraId="69C22486" w14:textId="77777777" w:rsidR="00F93C78" w:rsidRDefault="00F93C78" w:rsidP="00A937F8">
      <w:pPr>
        <w:spacing w:after="160" w:line="259" w:lineRule="auto"/>
        <w:rPr>
          <w:color w:val="000000"/>
        </w:rPr>
      </w:pPr>
    </w:p>
    <w:p w14:paraId="160B3BDC" w14:textId="77777777" w:rsidR="00F93C78" w:rsidRDefault="00F93C78" w:rsidP="00A937F8">
      <w:pPr>
        <w:spacing w:after="160" w:line="259" w:lineRule="auto"/>
        <w:rPr>
          <w:color w:val="000000"/>
        </w:rPr>
      </w:pPr>
    </w:p>
    <w:p w14:paraId="4473E5D5" w14:textId="580013FA" w:rsidR="00A937F8" w:rsidRPr="00A937F8" w:rsidRDefault="00A937F8" w:rsidP="00A937F8">
      <w:pPr>
        <w:spacing w:after="160" w:line="259" w:lineRule="auto"/>
        <w:rPr>
          <w:color w:val="000000"/>
        </w:rPr>
      </w:pPr>
      <w:r w:rsidRPr="00A937F8">
        <w:rPr>
          <w:color w:val="000000"/>
        </w:rPr>
        <w:t>Naam Opdrachtgever</w:t>
      </w:r>
    </w:p>
    <w:p w14:paraId="2D44FFF6" w14:textId="77777777" w:rsidR="00A937F8" w:rsidRPr="00A937F8" w:rsidRDefault="00A937F8" w:rsidP="00A937F8">
      <w:pPr>
        <w:spacing w:after="160" w:line="259" w:lineRule="auto"/>
        <w:rPr>
          <w:color w:val="000000"/>
        </w:rPr>
      </w:pPr>
    </w:p>
    <w:p w14:paraId="4B1C4334" w14:textId="77777777" w:rsidR="00A937F8" w:rsidRPr="00A937F8" w:rsidRDefault="00A937F8" w:rsidP="00A937F8">
      <w:pPr>
        <w:spacing w:after="160" w:line="259" w:lineRule="auto"/>
        <w:rPr>
          <w:color w:val="000000"/>
        </w:rPr>
      </w:pPr>
    </w:p>
    <w:p w14:paraId="164AFCA2" w14:textId="77777777" w:rsidR="00A937F8" w:rsidRPr="00A937F8" w:rsidRDefault="00A937F8" w:rsidP="00A937F8">
      <w:pPr>
        <w:spacing w:after="160" w:line="259" w:lineRule="auto"/>
        <w:rPr>
          <w:color w:val="000000"/>
        </w:rPr>
      </w:pPr>
      <w:r w:rsidRPr="00A937F8">
        <w:rPr>
          <w:color w:val="000000"/>
        </w:rPr>
        <w:t>Handtekening</w:t>
      </w:r>
    </w:p>
    <w:p w14:paraId="55CA850D" w14:textId="356AE00C" w:rsidR="00A937F8" w:rsidRDefault="00A937F8" w:rsidP="00A937F8">
      <w:pPr>
        <w:spacing w:after="160" w:line="259" w:lineRule="auto"/>
        <w:rPr>
          <w:color w:val="000000"/>
        </w:rPr>
      </w:pPr>
    </w:p>
    <w:p w14:paraId="60220E97" w14:textId="159695B8" w:rsidR="00F93C78" w:rsidRDefault="00F93C78" w:rsidP="00A937F8">
      <w:pPr>
        <w:spacing w:after="160" w:line="259" w:lineRule="auto"/>
        <w:rPr>
          <w:color w:val="000000"/>
        </w:rPr>
      </w:pPr>
    </w:p>
    <w:p w14:paraId="4CFA65AC" w14:textId="77777777" w:rsidR="00F93C78" w:rsidRPr="00A937F8" w:rsidRDefault="00F93C78" w:rsidP="00A937F8">
      <w:pPr>
        <w:spacing w:after="160" w:line="259" w:lineRule="auto"/>
        <w:rPr>
          <w:color w:val="000000"/>
        </w:rPr>
      </w:pPr>
    </w:p>
    <w:p w14:paraId="555F3863" w14:textId="7B389BFD" w:rsidR="00A937F8" w:rsidRPr="00A937F8" w:rsidRDefault="00A937F8" w:rsidP="00A937F8">
      <w:pPr>
        <w:spacing w:after="160" w:line="259" w:lineRule="auto"/>
        <w:rPr>
          <w:color w:val="000000"/>
        </w:rPr>
      </w:pPr>
      <w:r w:rsidRPr="00A937F8">
        <w:rPr>
          <w:color w:val="000000"/>
        </w:rPr>
        <w:t xml:space="preserve">Naam </w:t>
      </w:r>
      <w:r w:rsidR="006562C4">
        <w:rPr>
          <w:color w:val="000000"/>
        </w:rPr>
        <w:t>Wachtkamerondernemer</w:t>
      </w:r>
    </w:p>
    <w:p w14:paraId="410300B0" w14:textId="77777777" w:rsidR="00A937F8" w:rsidRPr="00A937F8" w:rsidRDefault="00A937F8" w:rsidP="00A937F8">
      <w:pPr>
        <w:spacing w:after="160" w:line="259" w:lineRule="auto"/>
        <w:rPr>
          <w:color w:val="000000"/>
        </w:rPr>
      </w:pPr>
    </w:p>
    <w:p w14:paraId="2B3E27CC" w14:textId="77777777" w:rsidR="00A937F8" w:rsidRPr="00A937F8" w:rsidRDefault="00A937F8" w:rsidP="00A937F8">
      <w:pPr>
        <w:spacing w:after="160" w:line="259" w:lineRule="auto"/>
        <w:rPr>
          <w:color w:val="000000"/>
        </w:rPr>
      </w:pPr>
    </w:p>
    <w:p w14:paraId="0A897802" w14:textId="77777777" w:rsidR="00A937F8" w:rsidRPr="00B21024" w:rsidRDefault="00A937F8" w:rsidP="00A937F8">
      <w:pPr>
        <w:spacing w:after="160" w:line="259" w:lineRule="auto"/>
        <w:rPr>
          <w:color w:val="000000"/>
        </w:rPr>
      </w:pPr>
      <w:r w:rsidRPr="00A937F8">
        <w:rPr>
          <w:color w:val="000000"/>
        </w:rPr>
        <w:t>Handtekening</w:t>
      </w:r>
      <w:bookmarkEnd w:id="598"/>
    </w:p>
    <w:sectPr w:rsidR="00A937F8" w:rsidRPr="00B21024" w:rsidSect="00DE364B">
      <w:headerReference w:type="default" r:id="rId8"/>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216BE" w14:textId="77777777" w:rsidR="00B33AF8" w:rsidRDefault="00B33AF8" w:rsidP="001631B0">
      <w:pPr>
        <w:spacing w:line="240" w:lineRule="auto"/>
      </w:pPr>
      <w:r>
        <w:separator/>
      </w:r>
    </w:p>
  </w:endnote>
  <w:endnote w:type="continuationSeparator" w:id="0">
    <w:p w14:paraId="26B98598" w14:textId="77777777" w:rsidR="00B33AF8" w:rsidRDefault="00B33AF8"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56E7A" w14:textId="77777777" w:rsidR="00B33AF8" w:rsidRDefault="00B33AF8" w:rsidP="001631B0">
      <w:pPr>
        <w:spacing w:line="240" w:lineRule="auto"/>
      </w:pPr>
      <w:bookmarkStart w:id="0" w:name="bwVoetnootscheiding"/>
      <w:r w:rsidRPr="00AF706C">
        <w:rPr>
          <w:vanish/>
          <w:color w:val="E0E0E0"/>
        </w:rPr>
        <w:separator/>
      </w:r>
      <w:bookmarkEnd w:id="0"/>
    </w:p>
  </w:footnote>
  <w:footnote w:type="continuationSeparator" w:id="0">
    <w:p w14:paraId="72E6336D" w14:textId="77777777" w:rsidR="00B33AF8" w:rsidRDefault="00B33AF8" w:rsidP="001631B0">
      <w:pPr>
        <w:spacing w:line="240" w:lineRule="auto"/>
      </w:pPr>
      <w:r>
        <w:continuationSeparator/>
      </w:r>
    </w:p>
  </w:footnote>
  <w:footnote w:type="continuationNotice" w:id="1">
    <w:p w14:paraId="0507AB1F" w14:textId="77777777" w:rsidR="00B33AF8" w:rsidRDefault="00B33A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6AE67" w14:textId="77777777" w:rsidR="000D1401" w:rsidRPr="00476317" w:rsidRDefault="000D1401" w:rsidP="000D1401">
    <w:pPr>
      <w:tabs>
        <w:tab w:val="left" w:pos="1260"/>
      </w:tabs>
      <w:rPr>
        <w:rFonts w:eastAsia="Arial Unicode MS" w:cs="V&amp;W Syntax (Adobe)"/>
      </w:rPr>
    </w:pPr>
    <w:r>
      <w:rPr>
        <w:rFonts w:cs="V&amp;W Syntax (Adobe)"/>
      </w:rPr>
      <w:pict w14:anchorId="6034476A">
        <v:rect id="_x0000_i1025" style="width:0;height:.75pt" o:hralign="center" o:hrstd="t" o:hrnoshade="t" o:hr="t" fillcolor="black" stroked="f">
          <v:imagedata r:id="rId1" o:title=""/>
        </v:rect>
      </w:pict>
    </w:r>
  </w:p>
  <w:p w14:paraId="3F2D95D0" w14:textId="77777777" w:rsidR="000D1401" w:rsidRPr="00476317" w:rsidRDefault="000D1401" w:rsidP="000D1401">
    <w:pPr>
      <w:tabs>
        <w:tab w:val="left" w:pos="1260"/>
      </w:tabs>
      <w:rPr>
        <w:rFonts w:cs="V&amp;W Syntax (Adobe)"/>
      </w:rPr>
    </w:pPr>
    <w:r w:rsidRPr="00476317">
      <w:rPr>
        <w:rFonts w:cs="V&amp;W Syntax (Adobe)"/>
      </w:rPr>
      <w:t xml:space="preserve">Behoort bij zaaknummer: </w:t>
    </w:r>
    <w:r>
      <w:rPr>
        <w:rFonts w:cs="V&amp;W Syntax (Adobe)"/>
      </w:rPr>
      <w:t>31199319</w:t>
    </w:r>
  </w:p>
  <w:p w14:paraId="52D911B8" w14:textId="77777777" w:rsidR="000D1401" w:rsidRDefault="000D1401" w:rsidP="000D1401">
    <w:pPr>
      <w:tabs>
        <w:tab w:val="left" w:pos="1260"/>
      </w:tabs>
      <w:rPr>
        <w:rFonts w:cs="V&amp;W Syntax (Adobe)"/>
      </w:rPr>
    </w:pPr>
    <w:r>
      <w:rPr>
        <w:rFonts w:cs="V&amp;W Syntax (Adobe)"/>
      </w:rPr>
      <w:pict w14:anchorId="50A49C8D">
        <v:rect id="_x0000_i1026" style="width:0;height:.75pt" o:hralign="center" o:hrstd="t" o:hrnoshade="t" o:hr="t" fillcolor="black" stroked="f">
          <v:imagedata r:id="rId1" o:title=""/>
        </v:rect>
      </w:pict>
    </w:r>
  </w:p>
  <w:p w14:paraId="3F4E3BFC" w14:textId="77777777" w:rsidR="00B33AF8" w:rsidRDefault="00B33AF8"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2"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05C7630F"/>
    <w:multiLevelType w:val="multilevel"/>
    <w:tmpl w:val="7BEA5D2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888095E"/>
    <w:multiLevelType w:val="hybridMultilevel"/>
    <w:tmpl w:val="1CAC7C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0A58B8"/>
    <w:multiLevelType w:val="hybridMultilevel"/>
    <w:tmpl w:val="7F707B6E"/>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0D4E2BCD"/>
    <w:multiLevelType w:val="hybridMultilevel"/>
    <w:tmpl w:val="19D2DC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17AD7708"/>
    <w:multiLevelType w:val="hybridMultilevel"/>
    <w:tmpl w:val="79542B9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865E6"/>
    <w:multiLevelType w:val="singleLevel"/>
    <w:tmpl w:val="C7B6437E"/>
    <w:lvl w:ilvl="0">
      <w:start w:val="1"/>
      <w:numFmt w:val="upperLetter"/>
      <w:lvlText w:val="%1. "/>
      <w:lvlJc w:val="left"/>
      <w:pPr>
        <w:ind w:left="720" w:hanging="360"/>
      </w:pPr>
      <w:rPr>
        <w:b/>
        <w:bCs/>
        <w:i w:val="0"/>
        <w:iCs w:val="0"/>
        <w:sz w:val="20"/>
        <w:szCs w:val="20"/>
      </w:rPr>
    </w:lvl>
  </w:abstractNum>
  <w:abstractNum w:abstractNumId="30"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6"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09214BC"/>
    <w:multiLevelType w:val="hybridMultilevel"/>
    <w:tmpl w:val="98EAC7F2"/>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4"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6"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2017EBA"/>
    <w:multiLevelType w:val="hybridMultilevel"/>
    <w:tmpl w:val="3F8E8508"/>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9"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0"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2" w15:restartNumberingAfterBreak="0">
    <w:nsid w:val="36B741AE"/>
    <w:multiLevelType w:val="hybridMultilevel"/>
    <w:tmpl w:val="C7E2E3EE"/>
    <w:lvl w:ilvl="0" w:tplc="3F725A6A">
      <w:start w:val="1"/>
      <w:numFmt w:val="bullet"/>
      <w:lvlText w:val=""/>
      <w:lvlJc w:val="left"/>
      <w:pPr>
        <w:ind w:left="1800" w:hanging="360"/>
      </w:pPr>
      <w:rPr>
        <w:rFonts w:ascii="Wingdings" w:hAnsi="Wingdings" w:hint="default"/>
        <w:color w:val="1F497D"/>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3"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4"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6"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1DA08FA"/>
    <w:multiLevelType w:val="hybridMultilevel"/>
    <w:tmpl w:val="027EE660"/>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9"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1"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3" w15:restartNumberingAfterBreak="0">
    <w:nsid w:val="46A32CD9"/>
    <w:multiLevelType w:val="hybridMultilevel"/>
    <w:tmpl w:val="81260860"/>
    <w:lvl w:ilvl="0" w:tplc="997CB516">
      <w:start w:val="2"/>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6"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7" w15:restartNumberingAfterBreak="0">
    <w:nsid w:val="4C8663EA"/>
    <w:multiLevelType w:val="hybridMultilevel"/>
    <w:tmpl w:val="7AF45016"/>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9"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0"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2"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7"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8"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9"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0"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4"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6" w15:restartNumberingAfterBreak="0">
    <w:nsid w:val="69D32476"/>
    <w:multiLevelType w:val="hybridMultilevel"/>
    <w:tmpl w:val="71705C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9"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3"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5"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6"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7"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8"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9"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0" w15:restartNumberingAfterBreak="0">
    <w:nsid w:val="72D40250"/>
    <w:multiLevelType w:val="hybridMultilevel"/>
    <w:tmpl w:val="AA82EF3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4"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50232984">
    <w:abstractNumId w:val="9"/>
  </w:num>
  <w:num w:numId="2" w16cid:durableId="894439007">
    <w:abstractNumId w:val="7"/>
  </w:num>
  <w:num w:numId="3" w16cid:durableId="1227912834">
    <w:abstractNumId w:val="6"/>
  </w:num>
  <w:num w:numId="4" w16cid:durableId="1177184647">
    <w:abstractNumId w:val="5"/>
  </w:num>
  <w:num w:numId="5" w16cid:durableId="263155804">
    <w:abstractNumId w:val="4"/>
  </w:num>
  <w:num w:numId="6" w16cid:durableId="440347385">
    <w:abstractNumId w:val="8"/>
  </w:num>
  <w:num w:numId="7" w16cid:durableId="1770737807">
    <w:abstractNumId w:val="3"/>
  </w:num>
  <w:num w:numId="8" w16cid:durableId="545221589">
    <w:abstractNumId w:val="2"/>
  </w:num>
  <w:num w:numId="9" w16cid:durableId="1768648029">
    <w:abstractNumId w:val="1"/>
  </w:num>
  <w:num w:numId="10" w16cid:durableId="301083176">
    <w:abstractNumId w:val="0"/>
  </w:num>
  <w:num w:numId="11" w16cid:durableId="314382150">
    <w:abstractNumId w:val="53"/>
  </w:num>
  <w:num w:numId="12" w16cid:durableId="1305545428">
    <w:abstractNumId w:val="94"/>
  </w:num>
  <w:num w:numId="13" w16cid:durableId="2071612939">
    <w:abstractNumId w:val="71"/>
  </w:num>
  <w:num w:numId="14" w16cid:durableId="1019234948">
    <w:abstractNumId w:val="23"/>
  </w:num>
  <w:num w:numId="15" w16cid:durableId="315230068">
    <w:abstractNumId w:val="48"/>
  </w:num>
  <w:num w:numId="16" w16cid:durableId="502163486">
    <w:abstractNumId w:val="78"/>
  </w:num>
  <w:num w:numId="17" w16cid:durableId="1523862796">
    <w:abstractNumId w:val="13"/>
  </w:num>
  <w:num w:numId="18" w16cid:durableId="114299506">
    <w:abstractNumId w:val="102"/>
  </w:num>
  <w:num w:numId="19" w16cid:durableId="479806650">
    <w:abstractNumId w:val="62"/>
  </w:num>
  <w:num w:numId="20" w16cid:durableId="1476869324">
    <w:abstractNumId w:val="38"/>
  </w:num>
  <w:num w:numId="21" w16cid:durableId="186916013">
    <w:abstractNumId w:val="35"/>
  </w:num>
  <w:num w:numId="22" w16cid:durableId="882442960">
    <w:abstractNumId w:val="61"/>
  </w:num>
  <w:num w:numId="23" w16cid:durableId="139002611">
    <w:abstractNumId w:val="32"/>
  </w:num>
  <w:num w:numId="24" w16cid:durableId="173686618">
    <w:abstractNumId w:val="57"/>
  </w:num>
  <w:num w:numId="25" w16cid:durableId="5376638">
    <w:abstractNumId w:val="11"/>
  </w:num>
  <w:num w:numId="26" w16cid:durableId="71318093">
    <w:abstractNumId w:val="18"/>
  </w:num>
  <w:num w:numId="27" w16cid:durableId="689795489">
    <w:abstractNumId w:val="44"/>
  </w:num>
  <w:num w:numId="28" w16cid:durableId="1886986561">
    <w:abstractNumId w:val="33"/>
  </w:num>
  <w:num w:numId="29" w16cid:durableId="913128310">
    <w:abstractNumId w:val="56"/>
  </w:num>
  <w:num w:numId="30" w16cid:durableId="322323850">
    <w:abstractNumId w:val="51"/>
  </w:num>
  <w:num w:numId="31" w16cid:durableId="1838492885">
    <w:abstractNumId w:val="65"/>
  </w:num>
  <w:num w:numId="32" w16cid:durableId="389153296">
    <w:abstractNumId w:val="29"/>
  </w:num>
  <w:num w:numId="33" w16cid:durableId="450713387">
    <w:abstractNumId w:val="105"/>
  </w:num>
  <w:num w:numId="34" w16cid:durableId="74984319">
    <w:abstractNumId w:val="12"/>
  </w:num>
  <w:num w:numId="35" w16cid:durableId="1263606020">
    <w:abstractNumId w:val="103"/>
  </w:num>
  <w:num w:numId="36" w16cid:durableId="1005859461">
    <w:abstractNumId w:val="64"/>
  </w:num>
  <w:num w:numId="37" w16cid:durableId="367687616">
    <w:abstractNumId w:val="39"/>
  </w:num>
  <w:num w:numId="38" w16cid:durableId="2081638924">
    <w:abstractNumId w:val="82"/>
  </w:num>
  <w:num w:numId="39" w16cid:durableId="412825465">
    <w:abstractNumId w:val="90"/>
  </w:num>
  <w:num w:numId="40" w16cid:durableId="837961911">
    <w:abstractNumId w:val="85"/>
  </w:num>
  <w:num w:numId="41" w16cid:durableId="1016689623">
    <w:abstractNumId w:val="28"/>
  </w:num>
  <w:num w:numId="42" w16cid:durableId="100490939">
    <w:abstractNumId w:val="50"/>
  </w:num>
  <w:num w:numId="43" w16cid:durableId="721364353">
    <w:abstractNumId w:val="97"/>
  </w:num>
  <w:num w:numId="44" w16cid:durableId="489952678">
    <w:abstractNumId w:val="10"/>
  </w:num>
  <w:num w:numId="45" w16cid:durableId="1587112193">
    <w:abstractNumId w:val="31"/>
  </w:num>
  <w:num w:numId="46" w16cid:durableId="1345858134">
    <w:abstractNumId w:val="77"/>
  </w:num>
  <w:num w:numId="47" w16cid:durableId="1775981814">
    <w:abstractNumId w:val="99"/>
  </w:num>
  <w:num w:numId="48" w16cid:durableId="1068504328">
    <w:abstractNumId w:val="83"/>
  </w:num>
  <w:num w:numId="49" w16cid:durableId="503476067">
    <w:abstractNumId w:val="89"/>
  </w:num>
  <w:num w:numId="50" w16cid:durableId="725447247">
    <w:abstractNumId w:val="104"/>
  </w:num>
  <w:num w:numId="51" w16cid:durableId="57360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57186549">
    <w:abstractNumId w:val="54"/>
  </w:num>
  <w:num w:numId="53" w16cid:durableId="1187209845">
    <w:abstractNumId w:val="91"/>
  </w:num>
  <w:num w:numId="54" w16cid:durableId="2075543059">
    <w:abstractNumId w:val="96"/>
  </w:num>
  <w:num w:numId="55" w16cid:durableId="548154423">
    <w:abstractNumId w:val="16"/>
  </w:num>
  <w:num w:numId="56" w16cid:durableId="787118511">
    <w:abstractNumId w:val="55"/>
  </w:num>
  <w:num w:numId="57" w16cid:durableId="838348973">
    <w:abstractNumId w:val="59"/>
  </w:num>
  <w:num w:numId="58" w16cid:durableId="1636106665">
    <w:abstractNumId w:val="70"/>
  </w:num>
  <w:num w:numId="59" w16cid:durableId="64649189">
    <w:abstractNumId w:val="76"/>
  </w:num>
  <w:num w:numId="60" w16cid:durableId="1574120448">
    <w:abstractNumId w:val="24"/>
  </w:num>
  <w:num w:numId="61" w16cid:durableId="1702972633">
    <w:abstractNumId w:val="80"/>
  </w:num>
  <w:num w:numId="62" w16cid:durableId="1673411936">
    <w:abstractNumId w:val="26"/>
  </w:num>
  <w:num w:numId="63" w16cid:durableId="931477705">
    <w:abstractNumId w:val="49"/>
  </w:num>
  <w:num w:numId="64" w16cid:durableId="24017276">
    <w:abstractNumId w:val="68"/>
  </w:num>
  <w:num w:numId="65" w16cid:durableId="272782629">
    <w:abstractNumId w:val="14"/>
  </w:num>
  <w:num w:numId="66" w16cid:durableId="1385065229">
    <w:abstractNumId w:val="92"/>
  </w:num>
  <w:num w:numId="67" w16cid:durableId="206066976">
    <w:abstractNumId w:val="40"/>
  </w:num>
  <w:num w:numId="68" w16cid:durableId="1339430810">
    <w:abstractNumId w:val="72"/>
  </w:num>
  <w:num w:numId="69" w16cid:durableId="960500765">
    <w:abstractNumId w:val="93"/>
  </w:num>
  <w:num w:numId="70" w16cid:durableId="1095172216">
    <w:abstractNumId w:val="41"/>
  </w:num>
  <w:num w:numId="71" w16cid:durableId="540632042">
    <w:abstractNumId w:val="60"/>
  </w:num>
  <w:num w:numId="72" w16cid:durableId="450513589">
    <w:abstractNumId w:val="88"/>
  </w:num>
  <w:num w:numId="73" w16cid:durableId="1602109053">
    <w:abstractNumId w:val="22"/>
  </w:num>
  <w:num w:numId="74" w16cid:durableId="1054164157">
    <w:abstractNumId w:val="95"/>
  </w:num>
  <w:num w:numId="75" w16cid:durableId="629558843">
    <w:abstractNumId w:val="69"/>
  </w:num>
  <w:num w:numId="76" w16cid:durableId="174854146">
    <w:abstractNumId w:val="101"/>
  </w:num>
  <w:num w:numId="77" w16cid:durableId="1297182371">
    <w:abstractNumId w:val="98"/>
  </w:num>
  <w:num w:numId="78" w16cid:durableId="322204822">
    <w:abstractNumId w:val="81"/>
  </w:num>
  <w:num w:numId="79" w16cid:durableId="1193567583">
    <w:abstractNumId w:val="74"/>
  </w:num>
  <w:num w:numId="80" w16cid:durableId="1199512143">
    <w:abstractNumId w:val="27"/>
  </w:num>
  <w:num w:numId="81" w16cid:durableId="771626774">
    <w:abstractNumId w:val="75"/>
  </w:num>
  <w:num w:numId="82" w16cid:durableId="2110150080">
    <w:abstractNumId w:val="36"/>
  </w:num>
  <w:num w:numId="83" w16cid:durableId="488593931">
    <w:abstractNumId w:val="73"/>
  </w:num>
  <w:num w:numId="84" w16cid:durableId="471337742">
    <w:abstractNumId w:val="87"/>
  </w:num>
  <w:num w:numId="85" w16cid:durableId="955480280">
    <w:abstractNumId w:val="30"/>
  </w:num>
  <w:num w:numId="86" w16cid:durableId="1181624878">
    <w:abstractNumId w:val="45"/>
  </w:num>
  <w:num w:numId="87" w16cid:durableId="741755364">
    <w:abstractNumId w:val="21"/>
  </w:num>
  <w:num w:numId="88" w16cid:durableId="620264344">
    <w:abstractNumId w:val="79"/>
  </w:num>
  <w:num w:numId="89" w16cid:durableId="374046194">
    <w:abstractNumId w:val="34"/>
  </w:num>
  <w:num w:numId="90" w16cid:durableId="1029064283">
    <w:abstractNumId w:val="19"/>
  </w:num>
  <w:num w:numId="91" w16cid:durableId="734203157">
    <w:abstractNumId w:val="42"/>
  </w:num>
  <w:num w:numId="92" w16cid:durableId="242762752">
    <w:abstractNumId w:val="66"/>
  </w:num>
  <w:num w:numId="93" w16cid:durableId="468669673">
    <w:abstractNumId w:val="37"/>
  </w:num>
  <w:num w:numId="94" w16cid:durableId="1466384486">
    <w:abstractNumId w:val="20"/>
  </w:num>
  <w:num w:numId="95" w16cid:durableId="773479619">
    <w:abstractNumId w:val="46"/>
  </w:num>
  <w:num w:numId="96" w16cid:durableId="1901357291">
    <w:abstractNumId w:val="63"/>
  </w:num>
  <w:num w:numId="97" w16cid:durableId="1654023457">
    <w:abstractNumId w:val="84"/>
  </w:num>
  <w:num w:numId="98" w16cid:durableId="298076001">
    <w:abstractNumId w:val="58"/>
  </w:num>
  <w:num w:numId="99" w16cid:durableId="92745211">
    <w:abstractNumId w:val="100"/>
  </w:num>
  <w:num w:numId="100" w16cid:durableId="1546257368">
    <w:abstractNumId w:val="15"/>
  </w:num>
  <w:num w:numId="101" w16cid:durableId="169178065">
    <w:abstractNumId w:val="25"/>
  </w:num>
  <w:num w:numId="102" w16cid:durableId="1325159894">
    <w:abstractNumId w:val="43"/>
  </w:num>
  <w:num w:numId="103" w16cid:durableId="819930181">
    <w:abstractNumId w:val="67"/>
  </w:num>
  <w:num w:numId="104" w16cid:durableId="55082745">
    <w:abstractNumId w:val="47"/>
  </w:num>
  <w:num w:numId="105" w16cid:durableId="1084499554">
    <w:abstractNumId w:val="17"/>
  </w:num>
  <w:num w:numId="106" w16cid:durableId="1280994606">
    <w:abstractNumId w:val="86"/>
  </w:num>
  <w:num w:numId="107" w16cid:durableId="1749379145">
    <w:abstractNumId w:val="5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357"/>
  <w:hyphenationZone w:val="425"/>
  <w:characterSpacingControl w:val="doNotCompress"/>
  <w:hdrShapeDefaults>
    <o:shapedefaults v:ext="edit" spidmax="696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3EFB"/>
    <w:rsid w:val="000057E4"/>
    <w:rsid w:val="00006508"/>
    <w:rsid w:val="0000791D"/>
    <w:rsid w:val="0001047E"/>
    <w:rsid w:val="000129A4"/>
    <w:rsid w:val="000159CD"/>
    <w:rsid w:val="00017CCC"/>
    <w:rsid w:val="00021D18"/>
    <w:rsid w:val="00022AC7"/>
    <w:rsid w:val="00023182"/>
    <w:rsid w:val="000235F1"/>
    <w:rsid w:val="00026239"/>
    <w:rsid w:val="000309D8"/>
    <w:rsid w:val="000342C8"/>
    <w:rsid w:val="000343AC"/>
    <w:rsid w:val="00034CDE"/>
    <w:rsid w:val="00034D55"/>
    <w:rsid w:val="00034DB3"/>
    <w:rsid w:val="00034FE7"/>
    <w:rsid w:val="0003621D"/>
    <w:rsid w:val="0003652B"/>
    <w:rsid w:val="00037105"/>
    <w:rsid w:val="00037A61"/>
    <w:rsid w:val="00037B49"/>
    <w:rsid w:val="00041003"/>
    <w:rsid w:val="00041A50"/>
    <w:rsid w:val="0004229D"/>
    <w:rsid w:val="00042BF6"/>
    <w:rsid w:val="0004310F"/>
    <w:rsid w:val="00043557"/>
    <w:rsid w:val="00043E24"/>
    <w:rsid w:val="000448CE"/>
    <w:rsid w:val="00045740"/>
    <w:rsid w:val="0004577C"/>
    <w:rsid w:val="00047C9D"/>
    <w:rsid w:val="00050B11"/>
    <w:rsid w:val="00050C60"/>
    <w:rsid w:val="00050FCC"/>
    <w:rsid w:val="00052B37"/>
    <w:rsid w:val="00053643"/>
    <w:rsid w:val="00055EBF"/>
    <w:rsid w:val="00056FBC"/>
    <w:rsid w:val="00057C40"/>
    <w:rsid w:val="00057FAD"/>
    <w:rsid w:val="000608AA"/>
    <w:rsid w:val="000623C5"/>
    <w:rsid w:val="00065296"/>
    <w:rsid w:val="0006544B"/>
    <w:rsid w:val="000665CC"/>
    <w:rsid w:val="000669F2"/>
    <w:rsid w:val="00067281"/>
    <w:rsid w:val="00067941"/>
    <w:rsid w:val="00067948"/>
    <w:rsid w:val="000704E9"/>
    <w:rsid w:val="00071034"/>
    <w:rsid w:val="000715B7"/>
    <w:rsid w:val="00072830"/>
    <w:rsid w:val="000730F1"/>
    <w:rsid w:val="000732D4"/>
    <w:rsid w:val="00073B3E"/>
    <w:rsid w:val="00074647"/>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619D"/>
    <w:rsid w:val="00086BFF"/>
    <w:rsid w:val="00086D18"/>
    <w:rsid w:val="00087077"/>
    <w:rsid w:val="00087FF1"/>
    <w:rsid w:val="000928A0"/>
    <w:rsid w:val="000929D0"/>
    <w:rsid w:val="00096ECA"/>
    <w:rsid w:val="000978B9"/>
    <w:rsid w:val="000A05AA"/>
    <w:rsid w:val="000A1960"/>
    <w:rsid w:val="000A4330"/>
    <w:rsid w:val="000A4C7C"/>
    <w:rsid w:val="000A7592"/>
    <w:rsid w:val="000B20BF"/>
    <w:rsid w:val="000B2248"/>
    <w:rsid w:val="000B42A2"/>
    <w:rsid w:val="000B576D"/>
    <w:rsid w:val="000B6CD8"/>
    <w:rsid w:val="000C0574"/>
    <w:rsid w:val="000C0ED2"/>
    <w:rsid w:val="000C25C6"/>
    <w:rsid w:val="000C269F"/>
    <w:rsid w:val="000C4F55"/>
    <w:rsid w:val="000C6983"/>
    <w:rsid w:val="000C726E"/>
    <w:rsid w:val="000C78A4"/>
    <w:rsid w:val="000D0094"/>
    <w:rsid w:val="000D0D36"/>
    <w:rsid w:val="000D1401"/>
    <w:rsid w:val="000D1B92"/>
    <w:rsid w:val="000D286A"/>
    <w:rsid w:val="000D375B"/>
    <w:rsid w:val="000D4B5C"/>
    <w:rsid w:val="000E069A"/>
    <w:rsid w:val="000E06B2"/>
    <w:rsid w:val="000E0B39"/>
    <w:rsid w:val="000E0E7F"/>
    <w:rsid w:val="000E10ED"/>
    <w:rsid w:val="000E234D"/>
    <w:rsid w:val="000E3559"/>
    <w:rsid w:val="000E37D1"/>
    <w:rsid w:val="000E46C6"/>
    <w:rsid w:val="000E573E"/>
    <w:rsid w:val="000E669D"/>
    <w:rsid w:val="000F31B7"/>
    <w:rsid w:val="000F33C5"/>
    <w:rsid w:val="000F467A"/>
    <w:rsid w:val="001024DE"/>
    <w:rsid w:val="00103342"/>
    <w:rsid w:val="00104AD7"/>
    <w:rsid w:val="001056C4"/>
    <w:rsid w:val="00105D12"/>
    <w:rsid w:val="001073A3"/>
    <w:rsid w:val="0011321A"/>
    <w:rsid w:val="00113AF0"/>
    <w:rsid w:val="00113E28"/>
    <w:rsid w:val="00115BA0"/>
    <w:rsid w:val="00116AD1"/>
    <w:rsid w:val="00121F89"/>
    <w:rsid w:val="00122112"/>
    <w:rsid w:val="0012231C"/>
    <w:rsid w:val="00122ACB"/>
    <w:rsid w:val="001243CC"/>
    <w:rsid w:val="00124DBB"/>
    <w:rsid w:val="0012589B"/>
    <w:rsid w:val="00125F19"/>
    <w:rsid w:val="00126402"/>
    <w:rsid w:val="00127447"/>
    <w:rsid w:val="00130183"/>
    <w:rsid w:val="00133084"/>
    <w:rsid w:val="001352EB"/>
    <w:rsid w:val="00136881"/>
    <w:rsid w:val="00137068"/>
    <w:rsid w:val="0014072C"/>
    <w:rsid w:val="00140B45"/>
    <w:rsid w:val="001421B7"/>
    <w:rsid w:val="001436F3"/>
    <w:rsid w:val="0014795A"/>
    <w:rsid w:val="00150415"/>
    <w:rsid w:val="001512DB"/>
    <w:rsid w:val="00152105"/>
    <w:rsid w:val="0015347E"/>
    <w:rsid w:val="0015414B"/>
    <w:rsid w:val="00154383"/>
    <w:rsid w:val="0015576F"/>
    <w:rsid w:val="00156DA2"/>
    <w:rsid w:val="00156FAA"/>
    <w:rsid w:val="001571D9"/>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8C2"/>
    <w:rsid w:val="00173AE5"/>
    <w:rsid w:val="00173E2E"/>
    <w:rsid w:val="001742DF"/>
    <w:rsid w:val="00174EEF"/>
    <w:rsid w:val="00176A28"/>
    <w:rsid w:val="00177592"/>
    <w:rsid w:val="001831AE"/>
    <w:rsid w:val="00183550"/>
    <w:rsid w:val="0018358A"/>
    <w:rsid w:val="00185332"/>
    <w:rsid w:val="00185F5E"/>
    <w:rsid w:val="00186046"/>
    <w:rsid w:val="00186DFC"/>
    <w:rsid w:val="001870B7"/>
    <w:rsid w:val="00194B67"/>
    <w:rsid w:val="001965B0"/>
    <w:rsid w:val="00196AC0"/>
    <w:rsid w:val="00197067"/>
    <w:rsid w:val="00197828"/>
    <w:rsid w:val="00197831"/>
    <w:rsid w:val="001A0E75"/>
    <w:rsid w:val="001A1215"/>
    <w:rsid w:val="001A17AC"/>
    <w:rsid w:val="001A1AFF"/>
    <w:rsid w:val="001A30A8"/>
    <w:rsid w:val="001A30DA"/>
    <w:rsid w:val="001A49D0"/>
    <w:rsid w:val="001A5732"/>
    <w:rsid w:val="001A6332"/>
    <w:rsid w:val="001A6B9F"/>
    <w:rsid w:val="001B02FC"/>
    <w:rsid w:val="001B10E6"/>
    <w:rsid w:val="001B1AD1"/>
    <w:rsid w:val="001B3D38"/>
    <w:rsid w:val="001B49D4"/>
    <w:rsid w:val="001B5249"/>
    <w:rsid w:val="001B554E"/>
    <w:rsid w:val="001B696F"/>
    <w:rsid w:val="001B71FC"/>
    <w:rsid w:val="001B7ABF"/>
    <w:rsid w:val="001C0824"/>
    <w:rsid w:val="001C0B2B"/>
    <w:rsid w:val="001C0DA2"/>
    <w:rsid w:val="001C29B1"/>
    <w:rsid w:val="001C337E"/>
    <w:rsid w:val="001C3CD6"/>
    <w:rsid w:val="001C6173"/>
    <w:rsid w:val="001C643C"/>
    <w:rsid w:val="001C64A8"/>
    <w:rsid w:val="001C68E1"/>
    <w:rsid w:val="001C6A39"/>
    <w:rsid w:val="001D06C9"/>
    <w:rsid w:val="001D0E47"/>
    <w:rsid w:val="001D1F31"/>
    <w:rsid w:val="001D244F"/>
    <w:rsid w:val="001D29D8"/>
    <w:rsid w:val="001D52FC"/>
    <w:rsid w:val="001D75AD"/>
    <w:rsid w:val="001E09F6"/>
    <w:rsid w:val="001E1679"/>
    <w:rsid w:val="001E33D8"/>
    <w:rsid w:val="001E380D"/>
    <w:rsid w:val="001E3DDA"/>
    <w:rsid w:val="001E3E96"/>
    <w:rsid w:val="001E421E"/>
    <w:rsid w:val="001E5702"/>
    <w:rsid w:val="001E615A"/>
    <w:rsid w:val="001E7613"/>
    <w:rsid w:val="001E7FFB"/>
    <w:rsid w:val="001F31C1"/>
    <w:rsid w:val="001F706F"/>
    <w:rsid w:val="001F7523"/>
    <w:rsid w:val="001F7AFD"/>
    <w:rsid w:val="0020088E"/>
    <w:rsid w:val="00201C0D"/>
    <w:rsid w:val="00202C79"/>
    <w:rsid w:val="00204F3A"/>
    <w:rsid w:val="00205CE6"/>
    <w:rsid w:val="00205DB5"/>
    <w:rsid w:val="00210354"/>
    <w:rsid w:val="00210743"/>
    <w:rsid w:val="00210860"/>
    <w:rsid w:val="002109A8"/>
    <w:rsid w:val="0021226A"/>
    <w:rsid w:val="00212A96"/>
    <w:rsid w:val="00213DB7"/>
    <w:rsid w:val="00214F3D"/>
    <w:rsid w:val="00215D0F"/>
    <w:rsid w:val="00216D25"/>
    <w:rsid w:val="0021780D"/>
    <w:rsid w:val="00221AE5"/>
    <w:rsid w:val="0022392C"/>
    <w:rsid w:val="002239AB"/>
    <w:rsid w:val="00223C58"/>
    <w:rsid w:val="002250C3"/>
    <w:rsid w:val="0022536C"/>
    <w:rsid w:val="00227874"/>
    <w:rsid w:val="00230109"/>
    <w:rsid w:val="00232013"/>
    <w:rsid w:val="00233AD0"/>
    <w:rsid w:val="00237528"/>
    <w:rsid w:val="00237EAE"/>
    <w:rsid w:val="002408FB"/>
    <w:rsid w:val="00240E98"/>
    <w:rsid w:val="002418F6"/>
    <w:rsid w:val="00241B49"/>
    <w:rsid w:val="00242765"/>
    <w:rsid w:val="00243CB8"/>
    <w:rsid w:val="0024451C"/>
    <w:rsid w:val="0024568A"/>
    <w:rsid w:val="0024654E"/>
    <w:rsid w:val="00257AC2"/>
    <w:rsid w:val="00257DB8"/>
    <w:rsid w:val="002620FB"/>
    <w:rsid w:val="00266482"/>
    <w:rsid w:val="00267169"/>
    <w:rsid w:val="00271A39"/>
    <w:rsid w:val="00272249"/>
    <w:rsid w:val="00272748"/>
    <w:rsid w:val="0027411F"/>
    <w:rsid w:val="00276607"/>
    <w:rsid w:val="00276B4C"/>
    <w:rsid w:val="00280205"/>
    <w:rsid w:val="002813F4"/>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5F6E"/>
    <w:rsid w:val="002A711A"/>
    <w:rsid w:val="002A7BE7"/>
    <w:rsid w:val="002A7C67"/>
    <w:rsid w:val="002B0D98"/>
    <w:rsid w:val="002B139B"/>
    <w:rsid w:val="002B1C2B"/>
    <w:rsid w:val="002B23A6"/>
    <w:rsid w:val="002B3A4A"/>
    <w:rsid w:val="002B3CB4"/>
    <w:rsid w:val="002B3DF5"/>
    <w:rsid w:val="002B6E91"/>
    <w:rsid w:val="002B7E00"/>
    <w:rsid w:val="002C06A5"/>
    <w:rsid w:val="002C2942"/>
    <w:rsid w:val="002C7D29"/>
    <w:rsid w:val="002D0868"/>
    <w:rsid w:val="002D0E26"/>
    <w:rsid w:val="002D350F"/>
    <w:rsid w:val="002D40F2"/>
    <w:rsid w:val="002D55F8"/>
    <w:rsid w:val="002D5885"/>
    <w:rsid w:val="002D6C7D"/>
    <w:rsid w:val="002D7D0D"/>
    <w:rsid w:val="002E0180"/>
    <w:rsid w:val="002E0554"/>
    <w:rsid w:val="002E0A56"/>
    <w:rsid w:val="002E523F"/>
    <w:rsid w:val="002E590A"/>
    <w:rsid w:val="002E5F7D"/>
    <w:rsid w:val="002E7901"/>
    <w:rsid w:val="002F1AA1"/>
    <w:rsid w:val="002F20AC"/>
    <w:rsid w:val="002F24C5"/>
    <w:rsid w:val="002F2730"/>
    <w:rsid w:val="002F40E5"/>
    <w:rsid w:val="002F5793"/>
    <w:rsid w:val="002F60A6"/>
    <w:rsid w:val="002F6572"/>
    <w:rsid w:val="003017CB"/>
    <w:rsid w:val="00303E2D"/>
    <w:rsid w:val="00305410"/>
    <w:rsid w:val="00305F03"/>
    <w:rsid w:val="00311FB8"/>
    <w:rsid w:val="00313537"/>
    <w:rsid w:val="00313BC0"/>
    <w:rsid w:val="00314801"/>
    <w:rsid w:val="0031607B"/>
    <w:rsid w:val="00316103"/>
    <w:rsid w:val="0032045C"/>
    <w:rsid w:val="00322C79"/>
    <w:rsid w:val="00323276"/>
    <w:rsid w:val="003235FA"/>
    <w:rsid w:val="00323E43"/>
    <w:rsid w:val="00323F21"/>
    <w:rsid w:val="0032439B"/>
    <w:rsid w:val="00324CBF"/>
    <w:rsid w:val="00325D55"/>
    <w:rsid w:val="00326D5B"/>
    <w:rsid w:val="00326F1D"/>
    <w:rsid w:val="003300EC"/>
    <w:rsid w:val="00331C45"/>
    <w:rsid w:val="0033338C"/>
    <w:rsid w:val="00333E19"/>
    <w:rsid w:val="00334177"/>
    <w:rsid w:val="0033553A"/>
    <w:rsid w:val="00335AED"/>
    <w:rsid w:val="00335C55"/>
    <w:rsid w:val="00337DB9"/>
    <w:rsid w:val="00342A3F"/>
    <w:rsid w:val="0034395E"/>
    <w:rsid w:val="003446A7"/>
    <w:rsid w:val="00344D8E"/>
    <w:rsid w:val="00345E3D"/>
    <w:rsid w:val="00347336"/>
    <w:rsid w:val="0035500E"/>
    <w:rsid w:val="00355262"/>
    <w:rsid w:val="00355866"/>
    <w:rsid w:val="00355D02"/>
    <w:rsid w:val="00360036"/>
    <w:rsid w:val="003607A4"/>
    <w:rsid w:val="00360AD8"/>
    <w:rsid w:val="0036205E"/>
    <w:rsid w:val="0036224C"/>
    <w:rsid w:val="003624B9"/>
    <w:rsid w:val="003651D7"/>
    <w:rsid w:val="0036594E"/>
    <w:rsid w:val="00366202"/>
    <w:rsid w:val="00366EC2"/>
    <w:rsid w:val="0037104F"/>
    <w:rsid w:val="003725F5"/>
    <w:rsid w:val="00373D81"/>
    <w:rsid w:val="00375EFD"/>
    <w:rsid w:val="00376CA2"/>
    <w:rsid w:val="00376EAD"/>
    <w:rsid w:val="00377E51"/>
    <w:rsid w:val="003804A2"/>
    <w:rsid w:val="00381C94"/>
    <w:rsid w:val="00381D53"/>
    <w:rsid w:val="00382B15"/>
    <w:rsid w:val="00385B35"/>
    <w:rsid w:val="00386070"/>
    <w:rsid w:val="0039034C"/>
    <w:rsid w:val="003905D2"/>
    <w:rsid w:val="003910E5"/>
    <w:rsid w:val="003924A5"/>
    <w:rsid w:val="00392C71"/>
    <w:rsid w:val="003938A1"/>
    <w:rsid w:val="00395D1B"/>
    <w:rsid w:val="0039616C"/>
    <w:rsid w:val="0039665F"/>
    <w:rsid w:val="00396D45"/>
    <w:rsid w:val="00396FFC"/>
    <w:rsid w:val="003972F6"/>
    <w:rsid w:val="003976AE"/>
    <w:rsid w:val="00397DD8"/>
    <w:rsid w:val="003A09D5"/>
    <w:rsid w:val="003A1495"/>
    <w:rsid w:val="003A1C26"/>
    <w:rsid w:val="003A3197"/>
    <w:rsid w:val="003A42C2"/>
    <w:rsid w:val="003A4FFA"/>
    <w:rsid w:val="003A7679"/>
    <w:rsid w:val="003A7F9A"/>
    <w:rsid w:val="003B1460"/>
    <w:rsid w:val="003B2569"/>
    <w:rsid w:val="003B3D59"/>
    <w:rsid w:val="003B4D55"/>
    <w:rsid w:val="003B4F62"/>
    <w:rsid w:val="003B5A55"/>
    <w:rsid w:val="003B6DE2"/>
    <w:rsid w:val="003B6DFE"/>
    <w:rsid w:val="003B6EB2"/>
    <w:rsid w:val="003C2C7B"/>
    <w:rsid w:val="003C34A7"/>
    <w:rsid w:val="003C4B48"/>
    <w:rsid w:val="003C513D"/>
    <w:rsid w:val="003C54C0"/>
    <w:rsid w:val="003C6B39"/>
    <w:rsid w:val="003C7934"/>
    <w:rsid w:val="003D030A"/>
    <w:rsid w:val="003D1490"/>
    <w:rsid w:val="003D3352"/>
    <w:rsid w:val="003D3761"/>
    <w:rsid w:val="003D43CB"/>
    <w:rsid w:val="003D528A"/>
    <w:rsid w:val="003D5497"/>
    <w:rsid w:val="003D74B4"/>
    <w:rsid w:val="003E0771"/>
    <w:rsid w:val="003E2554"/>
    <w:rsid w:val="003E42EB"/>
    <w:rsid w:val="003E5715"/>
    <w:rsid w:val="003E621E"/>
    <w:rsid w:val="003F0753"/>
    <w:rsid w:val="003F12F7"/>
    <w:rsid w:val="003F2299"/>
    <w:rsid w:val="003F3731"/>
    <w:rsid w:val="00401241"/>
    <w:rsid w:val="00402433"/>
    <w:rsid w:val="00403C76"/>
    <w:rsid w:val="0040483F"/>
    <w:rsid w:val="00405EA8"/>
    <w:rsid w:val="004076F1"/>
    <w:rsid w:val="00407766"/>
    <w:rsid w:val="0041138B"/>
    <w:rsid w:val="00412531"/>
    <w:rsid w:val="00412EDF"/>
    <w:rsid w:val="004149B3"/>
    <w:rsid w:val="00415140"/>
    <w:rsid w:val="00415406"/>
    <w:rsid w:val="00415921"/>
    <w:rsid w:val="00416EE4"/>
    <w:rsid w:val="0042089B"/>
    <w:rsid w:val="00420966"/>
    <w:rsid w:val="004221F9"/>
    <w:rsid w:val="004222B5"/>
    <w:rsid w:val="00422F9A"/>
    <w:rsid w:val="00423D31"/>
    <w:rsid w:val="0042656C"/>
    <w:rsid w:val="00432866"/>
    <w:rsid w:val="00432B0F"/>
    <w:rsid w:val="00433477"/>
    <w:rsid w:val="00433CF8"/>
    <w:rsid w:val="00433D6B"/>
    <w:rsid w:val="0043426B"/>
    <w:rsid w:val="00434DCC"/>
    <w:rsid w:val="0044002F"/>
    <w:rsid w:val="004416B3"/>
    <w:rsid w:val="004432F2"/>
    <w:rsid w:val="004433F4"/>
    <w:rsid w:val="00446AEE"/>
    <w:rsid w:val="0045109D"/>
    <w:rsid w:val="00453EBF"/>
    <w:rsid w:val="00454BE6"/>
    <w:rsid w:val="00454C06"/>
    <w:rsid w:val="00456604"/>
    <w:rsid w:val="00456837"/>
    <w:rsid w:val="004602F5"/>
    <w:rsid w:val="00460666"/>
    <w:rsid w:val="00460747"/>
    <w:rsid w:val="00462FE7"/>
    <w:rsid w:val="0046324B"/>
    <w:rsid w:val="0046494B"/>
    <w:rsid w:val="00466B07"/>
    <w:rsid w:val="00470841"/>
    <w:rsid w:val="0047166D"/>
    <w:rsid w:val="00472719"/>
    <w:rsid w:val="00473E2B"/>
    <w:rsid w:val="00473F93"/>
    <w:rsid w:val="004744D5"/>
    <w:rsid w:val="00476D74"/>
    <w:rsid w:val="004808E4"/>
    <w:rsid w:val="00481DA4"/>
    <w:rsid w:val="004820AD"/>
    <w:rsid w:val="004829D6"/>
    <w:rsid w:val="004831DC"/>
    <w:rsid w:val="0048406D"/>
    <w:rsid w:val="0048446E"/>
    <w:rsid w:val="00484D78"/>
    <w:rsid w:val="00484DE8"/>
    <w:rsid w:val="00485CF6"/>
    <w:rsid w:val="004861D7"/>
    <w:rsid w:val="00486DD8"/>
    <w:rsid w:val="004909DF"/>
    <w:rsid w:val="004912F6"/>
    <w:rsid w:val="0049198A"/>
    <w:rsid w:val="00492AE1"/>
    <w:rsid w:val="004947C7"/>
    <w:rsid w:val="004958A5"/>
    <w:rsid w:val="00497234"/>
    <w:rsid w:val="00497992"/>
    <w:rsid w:val="004A0A18"/>
    <w:rsid w:val="004A0BC5"/>
    <w:rsid w:val="004A12EE"/>
    <w:rsid w:val="004A2C44"/>
    <w:rsid w:val="004A3C05"/>
    <w:rsid w:val="004A5FE5"/>
    <w:rsid w:val="004A6CB9"/>
    <w:rsid w:val="004A7EA6"/>
    <w:rsid w:val="004B03E6"/>
    <w:rsid w:val="004B286E"/>
    <w:rsid w:val="004B3569"/>
    <w:rsid w:val="004B3FF6"/>
    <w:rsid w:val="004B46FD"/>
    <w:rsid w:val="004B5867"/>
    <w:rsid w:val="004B73DE"/>
    <w:rsid w:val="004B777A"/>
    <w:rsid w:val="004B7F60"/>
    <w:rsid w:val="004C02B6"/>
    <w:rsid w:val="004C0597"/>
    <w:rsid w:val="004C1189"/>
    <w:rsid w:val="004C5C95"/>
    <w:rsid w:val="004D2065"/>
    <w:rsid w:val="004D3742"/>
    <w:rsid w:val="004D58B9"/>
    <w:rsid w:val="004E1809"/>
    <w:rsid w:val="004E33D0"/>
    <w:rsid w:val="004E48AA"/>
    <w:rsid w:val="004E48C1"/>
    <w:rsid w:val="004E4C41"/>
    <w:rsid w:val="004E6628"/>
    <w:rsid w:val="004F13B0"/>
    <w:rsid w:val="004F3067"/>
    <w:rsid w:val="004F495D"/>
    <w:rsid w:val="004F529A"/>
    <w:rsid w:val="005006B0"/>
    <w:rsid w:val="00501BFA"/>
    <w:rsid w:val="00503B8E"/>
    <w:rsid w:val="00505950"/>
    <w:rsid w:val="00506A2B"/>
    <w:rsid w:val="00507677"/>
    <w:rsid w:val="00511618"/>
    <w:rsid w:val="00511859"/>
    <w:rsid w:val="00511F2F"/>
    <w:rsid w:val="00511FF7"/>
    <w:rsid w:val="005121F0"/>
    <w:rsid w:val="005123ED"/>
    <w:rsid w:val="00512523"/>
    <w:rsid w:val="00514551"/>
    <w:rsid w:val="005148B5"/>
    <w:rsid w:val="0051780D"/>
    <w:rsid w:val="005179F8"/>
    <w:rsid w:val="005204C3"/>
    <w:rsid w:val="00522298"/>
    <w:rsid w:val="005246B1"/>
    <w:rsid w:val="005247D1"/>
    <w:rsid w:val="0052573D"/>
    <w:rsid w:val="00526BD8"/>
    <w:rsid w:val="00531F5B"/>
    <w:rsid w:val="00532454"/>
    <w:rsid w:val="00532563"/>
    <w:rsid w:val="00532BA0"/>
    <w:rsid w:val="00532CAD"/>
    <w:rsid w:val="00534E0D"/>
    <w:rsid w:val="0053778B"/>
    <w:rsid w:val="00537796"/>
    <w:rsid w:val="00540E40"/>
    <w:rsid w:val="00541F94"/>
    <w:rsid w:val="0054208A"/>
    <w:rsid w:val="0054322D"/>
    <w:rsid w:val="005438C2"/>
    <w:rsid w:val="00544061"/>
    <w:rsid w:val="00545A9C"/>
    <w:rsid w:val="00546D5C"/>
    <w:rsid w:val="00547FA5"/>
    <w:rsid w:val="005517DA"/>
    <w:rsid w:val="00551C34"/>
    <w:rsid w:val="00552C5D"/>
    <w:rsid w:val="005547B6"/>
    <w:rsid w:val="005552FA"/>
    <w:rsid w:val="00555894"/>
    <w:rsid w:val="005601B6"/>
    <w:rsid w:val="00560F41"/>
    <w:rsid w:val="00561D84"/>
    <w:rsid w:val="00562EC4"/>
    <w:rsid w:val="00563725"/>
    <w:rsid w:val="00563E7A"/>
    <w:rsid w:val="00563F34"/>
    <w:rsid w:val="005660B8"/>
    <w:rsid w:val="00570B63"/>
    <w:rsid w:val="00570D62"/>
    <w:rsid w:val="005726AB"/>
    <w:rsid w:val="00573A5E"/>
    <w:rsid w:val="00573D3E"/>
    <w:rsid w:val="0057443E"/>
    <w:rsid w:val="00575367"/>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CDB"/>
    <w:rsid w:val="005A05AF"/>
    <w:rsid w:val="005A3659"/>
    <w:rsid w:val="005A366C"/>
    <w:rsid w:val="005A3A0C"/>
    <w:rsid w:val="005A5304"/>
    <w:rsid w:val="005A5536"/>
    <w:rsid w:val="005A5D18"/>
    <w:rsid w:val="005A63D1"/>
    <w:rsid w:val="005B1517"/>
    <w:rsid w:val="005B30FE"/>
    <w:rsid w:val="005B56FF"/>
    <w:rsid w:val="005C09A4"/>
    <w:rsid w:val="005C12FA"/>
    <w:rsid w:val="005C4449"/>
    <w:rsid w:val="005C5175"/>
    <w:rsid w:val="005C5431"/>
    <w:rsid w:val="005C5B06"/>
    <w:rsid w:val="005C6331"/>
    <w:rsid w:val="005D09B9"/>
    <w:rsid w:val="005D0E2B"/>
    <w:rsid w:val="005D171C"/>
    <w:rsid w:val="005D29A5"/>
    <w:rsid w:val="005D33C4"/>
    <w:rsid w:val="005D4D7D"/>
    <w:rsid w:val="005D5704"/>
    <w:rsid w:val="005D6012"/>
    <w:rsid w:val="005D743D"/>
    <w:rsid w:val="005E0D05"/>
    <w:rsid w:val="005E160E"/>
    <w:rsid w:val="005E2CB9"/>
    <w:rsid w:val="005E7793"/>
    <w:rsid w:val="005F0AEB"/>
    <w:rsid w:val="005F3405"/>
    <w:rsid w:val="005F4C57"/>
    <w:rsid w:val="005F5775"/>
    <w:rsid w:val="005F5CD8"/>
    <w:rsid w:val="005F62C3"/>
    <w:rsid w:val="00600ACD"/>
    <w:rsid w:val="00601B2C"/>
    <w:rsid w:val="0060338E"/>
    <w:rsid w:val="00605811"/>
    <w:rsid w:val="00605E4F"/>
    <w:rsid w:val="006063BE"/>
    <w:rsid w:val="0060707D"/>
    <w:rsid w:val="006070DD"/>
    <w:rsid w:val="006123D3"/>
    <w:rsid w:val="006153CD"/>
    <w:rsid w:val="006159C5"/>
    <w:rsid w:val="00616CF5"/>
    <w:rsid w:val="00622804"/>
    <w:rsid w:val="006249F9"/>
    <w:rsid w:val="00624F62"/>
    <w:rsid w:val="00625476"/>
    <w:rsid w:val="00625CA7"/>
    <w:rsid w:val="006270C0"/>
    <w:rsid w:val="0063004E"/>
    <w:rsid w:val="00631042"/>
    <w:rsid w:val="00631C85"/>
    <w:rsid w:val="006329BF"/>
    <w:rsid w:val="00633E18"/>
    <w:rsid w:val="00634FE9"/>
    <w:rsid w:val="00637F6E"/>
    <w:rsid w:val="00641560"/>
    <w:rsid w:val="00644476"/>
    <w:rsid w:val="00644E4C"/>
    <w:rsid w:val="00646979"/>
    <w:rsid w:val="00646D07"/>
    <w:rsid w:val="0065148F"/>
    <w:rsid w:val="00652055"/>
    <w:rsid w:val="00652DA2"/>
    <w:rsid w:val="0065411F"/>
    <w:rsid w:val="00655533"/>
    <w:rsid w:val="00655699"/>
    <w:rsid w:val="00655CA7"/>
    <w:rsid w:val="006562C4"/>
    <w:rsid w:val="006564F4"/>
    <w:rsid w:val="006565D8"/>
    <w:rsid w:val="006573DA"/>
    <w:rsid w:val="006576AB"/>
    <w:rsid w:val="006607BE"/>
    <w:rsid w:val="00660B7F"/>
    <w:rsid w:val="00660F04"/>
    <w:rsid w:val="00661599"/>
    <w:rsid w:val="0066273A"/>
    <w:rsid w:val="00664849"/>
    <w:rsid w:val="0066605D"/>
    <w:rsid w:val="00670D69"/>
    <w:rsid w:val="0067159F"/>
    <w:rsid w:val="00672B60"/>
    <w:rsid w:val="00673D7F"/>
    <w:rsid w:val="006748E4"/>
    <w:rsid w:val="006751CC"/>
    <w:rsid w:val="00675811"/>
    <w:rsid w:val="006764A9"/>
    <w:rsid w:val="00677025"/>
    <w:rsid w:val="00680077"/>
    <w:rsid w:val="006801E6"/>
    <w:rsid w:val="0068110D"/>
    <w:rsid w:val="00682234"/>
    <w:rsid w:val="00683521"/>
    <w:rsid w:val="0068548A"/>
    <w:rsid w:val="00685810"/>
    <w:rsid w:val="00687977"/>
    <w:rsid w:val="006905AA"/>
    <w:rsid w:val="00691842"/>
    <w:rsid w:val="00691C81"/>
    <w:rsid w:val="0069242B"/>
    <w:rsid w:val="00693536"/>
    <w:rsid w:val="00693FD9"/>
    <w:rsid w:val="00695589"/>
    <w:rsid w:val="0069679F"/>
    <w:rsid w:val="00697F8B"/>
    <w:rsid w:val="006A11F5"/>
    <w:rsid w:val="006A1658"/>
    <w:rsid w:val="006A2ADA"/>
    <w:rsid w:val="006A2D1A"/>
    <w:rsid w:val="006A446C"/>
    <w:rsid w:val="006A5635"/>
    <w:rsid w:val="006B1698"/>
    <w:rsid w:val="006B1EB0"/>
    <w:rsid w:val="006B3410"/>
    <w:rsid w:val="006B3906"/>
    <w:rsid w:val="006B41B3"/>
    <w:rsid w:val="006B7A12"/>
    <w:rsid w:val="006C1133"/>
    <w:rsid w:val="006C1612"/>
    <w:rsid w:val="006C20C2"/>
    <w:rsid w:val="006C2E03"/>
    <w:rsid w:val="006C513D"/>
    <w:rsid w:val="006C53B7"/>
    <w:rsid w:val="006C5767"/>
    <w:rsid w:val="006C5D61"/>
    <w:rsid w:val="006C5DED"/>
    <w:rsid w:val="006C6C04"/>
    <w:rsid w:val="006C73DA"/>
    <w:rsid w:val="006D3EE6"/>
    <w:rsid w:val="006D412D"/>
    <w:rsid w:val="006D4909"/>
    <w:rsid w:val="006D49E0"/>
    <w:rsid w:val="006D5370"/>
    <w:rsid w:val="006D5D80"/>
    <w:rsid w:val="006D60F4"/>
    <w:rsid w:val="006D7A8F"/>
    <w:rsid w:val="006E09D9"/>
    <w:rsid w:val="006E3D1C"/>
    <w:rsid w:val="006E40B3"/>
    <w:rsid w:val="006E4963"/>
    <w:rsid w:val="006E4A58"/>
    <w:rsid w:val="006E4E08"/>
    <w:rsid w:val="006E5744"/>
    <w:rsid w:val="006F1418"/>
    <w:rsid w:val="006F25DD"/>
    <w:rsid w:val="006F47D2"/>
    <w:rsid w:val="006F5014"/>
    <w:rsid w:val="006F5898"/>
    <w:rsid w:val="00701ADF"/>
    <w:rsid w:val="00704657"/>
    <w:rsid w:val="00704929"/>
    <w:rsid w:val="007056C4"/>
    <w:rsid w:val="00705706"/>
    <w:rsid w:val="00705C31"/>
    <w:rsid w:val="007070EF"/>
    <w:rsid w:val="00710573"/>
    <w:rsid w:val="00710E5E"/>
    <w:rsid w:val="007131C1"/>
    <w:rsid w:val="00713B7C"/>
    <w:rsid w:val="0071551F"/>
    <w:rsid w:val="00715AE2"/>
    <w:rsid w:val="00715CCC"/>
    <w:rsid w:val="00716848"/>
    <w:rsid w:val="00717252"/>
    <w:rsid w:val="007228B5"/>
    <w:rsid w:val="00722CDF"/>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8C5"/>
    <w:rsid w:val="00737DF2"/>
    <w:rsid w:val="00740E7D"/>
    <w:rsid w:val="00742932"/>
    <w:rsid w:val="00743998"/>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7B0C"/>
    <w:rsid w:val="00760F91"/>
    <w:rsid w:val="00764BA4"/>
    <w:rsid w:val="00766B1C"/>
    <w:rsid w:val="00767054"/>
    <w:rsid w:val="007700B7"/>
    <w:rsid w:val="0077072A"/>
    <w:rsid w:val="007710B3"/>
    <w:rsid w:val="007724B2"/>
    <w:rsid w:val="00772E9A"/>
    <w:rsid w:val="0077341A"/>
    <w:rsid w:val="007736B9"/>
    <w:rsid w:val="007739D7"/>
    <w:rsid w:val="0077532A"/>
    <w:rsid w:val="0077568A"/>
    <w:rsid w:val="00775AB8"/>
    <w:rsid w:val="00777534"/>
    <w:rsid w:val="00777E1B"/>
    <w:rsid w:val="007832F4"/>
    <w:rsid w:val="00784F66"/>
    <w:rsid w:val="0078670D"/>
    <w:rsid w:val="00790124"/>
    <w:rsid w:val="007909E7"/>
    <w:rsid w:val="00791830"/>
    <w:rsid w:val="007921C6"/>
    <w:rsid w:val="007927FE"/>
    <w:rsid w:val="007938A4"/>
    <w:rsid w:val="00794D8C"/>
    <w:rsid w:val="00796FDB"/>
    <w:rsid w:val="007A0020"/>
    <w:rsid w:val="007A0C5B"/>
    <w:rsid w:val="007A16DB"/>
    <w:rsid w:val="007A1ACB"/>
    <w:rsid w:val="007A1F2B"/>
    <w:rsid w:val="007A2ACD"/>
    <w:rsid w:val="007A2AD6"/>
    <w:rsid w:val="007A495C"/>
    <w:rsid w:val="007A507F"/>
    <w:rsid w:val="007A71F7"/>
    <w:rsid w:val="007A7D1E"/>
    <w:rsid w:val="007B4912"/>
    <w:rsid w:val="007B56BC"/>
    <w:rsid w:val="007B5983"/>
    <w:rsid w:val="007C1B38"/>
    <w:rsid w:val="007C1E7F"/>
    <w:rsid w:val="007C4A1D"/>
    <w:rsid w:val="007C6176"/>
    <w:rsid w:val="007C6850"/>
    <w:rsid w:val="007C7022"/>
    <w:rsid w:val="007C70AE"/>
    <w:rsid w:val="007C70BF"/>
    <w:rsid w:val="007D11B8"/>
    <w:rsid w:val="007D3DC9"/>
    <w:rsid w:val="007D3E9F"/>
    <w:rsid w:val="007D4955"/>
    <w:rsid w:val="007D59E3"/>
    <w:rsid w:val="007D7AA2"/>
    <w:rsid w:val="007E076D"/>
    <w:rsid w:val="007E11AD"/>
    <w:rsid w:val="007E1434"/>
    <w:rsid w:val="007E18D3"/>
    <w:rsid w:val="007E36B4"/>
    <w:rsid w:val="007E3735"/>
    <w:rsid w:val="007E3D81"/>
    <w:rsid w:val="007E4A45"/>
    <w:rsid w:val="007E5733"/>
    <w:rsid w:val="007F2D19"/>
    <w:rsid w:val="007F646F"/>
    <w:rsid w:val="007F670D"/>
    <w:rsid w:val="008054A1"/>
    <w:rsid w:val="00811971"/>
    <w:rsid w:val="00812306"/>
    <w:rsid w:val="00815739"/>
    <w:rsid w:val="00817274"/>
    <w:rsid w:val="0082291B"/>
    <w:rsid w:val="00825123"/>
    <w:rsid w:val="00827240"/>
    <w:rsid w:val="008272D4"/>
    <w:rsid w:val="0083047E"/>
    <w:rsid w:val="008307E4"/>
    <w:rsid w:val="00830C1B"/>
    <w:rsid w:val="008325FE"/>
    <w:rsid w:val="00835A98"/>
    <w:rsid w:val="008371B8"/>
    <w:rsid w:val="008450F3"/>
    <w:rsid w:val="00845212"/>
    <w:rsid w:val="0084558D"/>
    <w:rsid w:val="0084574F"/>
    <w:rsid w:val="0084760C"/>
    <w:rsid w:val="008477E9"/>
    <w:rsid w:val="00850FAA"/>
    <w:rsid w:val="00851E88"/>
    <w:rsid w:val="008532B8"/>
    <w:rsid w:val="00853AC4"/>
    <w:rsid w:val="00853BA7"/>
    <w:rsid w:val="00854164"/>
    <w:rsid w:val="00855447"/>
    <w:rsid w:val="0085590D"/>
    <w:rsid w:val="0085693F"/>
    <w:rsid w:val="00857CF9"/>
    <w:rsid w:val="00860D53"/>
    <w:rsid w:val="00861364"/>
    <w:rsid w:val="00862159"/>
    <w:rsid w:val="008624B7"/>
    <w:rsid w:val="008627BE"/>
    <w:rsid w:val="00862885"/>
    <w:rsid w:val="00862E43"/>
    <w:rsid w:val="0086420B"/>
    <w:rsid w:val="00865E36"/>
    <w:rsid w:val="008719B1"/>
    <w:rsid w:val="00873EAE"/>
    <w:rsid w:val="00874606"/>
    <w:rsid w:val="00874963"/>
    <w:rsid w:val="00876D0E"/>
    <w:rsid w:val="00877293"/>
    <w:rsid w:val="008802CE"/>
    <w:rsid w:val="00880C3E"/>
    <w:rsid w:val="00882203"/>
    <w:rsid w:val="00882AD0"/>
    <w:rsid w:val="00882FB5"/>
    <w:rsid w:val="008833B6"/>
    <w:rsid w:val="008846E7"/>
    <w:rsid w:val="00885F38"/>
    <w:rsid w:val="00886121"/>
    <w:rsid w:val="00892DF7"/>
    <w:rsid w:val="00893A56"/>
    <w:rsid w:val="0089418D"/>
    <w:rsid w:val="0089418E"/>
    <w:rsid w:val="008954C7"/>
    <w:rsid w:val="008962F5"/>
    <w:rsid w:val="008968D5"/>
    <w:rsid w:val="00897441"/>
    <w:rsid w:val="00897B05"/>
    <w:rsid w:val="008A0114"/>
    <w:rsid w:val="008A7D28"/>
    <w:rsid w:val="008B189C"/>
    <w:rsid w:val="008B257C"/>
    <w:rsid w:val="008B2B1C"/>
    <w:rsid w:val="008B4C5F"/>
    <w:rsid w:val="008B6D4B"/>
    <w:rsid w:val="008B7659"/>
    <w:rsid w:val="008B787B"/>
    <w:rsid w:val="008C0BFD"/>
    <w:rsid w:val="008C170F"/>
    <w:rsid w:val="008C1A5D"/>
    <w:rsid w:val="008C346C"/>
    <w:rsid w:val="008C38AA"/>
    <w:rsid w:val="008C44B1"/>
    <w:rsid w:val="008C511E"/>
    <w:rsid w:val="008D00A5"/>
    <w:rsid w:val="008D08A1"/>
    <w:rsid w:val="008D29C8"/>
    <w:rsid w:val="008D4E4D"/>
    <w:rsid w:val="008D548C"/>
    <w:rsid w:val="008D66E1"/>
    <w:rsid w:val="008D68DB"/>
    <w:rsid w:val="008D7F55"/>
    <w:rsid w:val="008E1AA0"/>
    <w:rsid w:val="008E21DD"/>
    <w:rsid w:val="008E34C2"/>
    <w:rsid w:val="008E3F5E"/>
    <w:rsid w:val="008E4BC9"/>
    <w:rsid w:val="008E4CAB"/>
    <w:rsid w:val="008E5651"/>
    <w:rsid w:val="008F103D"/>
    <w:rsid w:val="008F1C26"/>
    <w:rsid w:val="008F1E3D"/>
    <w:rsid w:val="008F4BDA"/>
    <w:rsid w:val="008F4CBE"/>
    <w:rsid w:val="008F53FA"/>
    <w:rsid w:val="00901560"/>
    <w:rsid w:val="009021B7"/>
    <w:rsid w:val="00902769"/>
    <w:rsid w:val="009067B4"/>
    <w:rsid w:val="00906959"/>
    <w:rsid w:val="00911E42"/>
    <w:rsid w:val="00913E8E"/>
    <w:rsid w:val="00914EE9"/>
    <w:rsid w:val="00915144"/>
    <w:rsid w:val="00920772"/>
    <w:rsid w:val="00920B39"/>
    <w:rsid w:val="009219CC"/>
    <w:rsid w:val="00925666"/>
    <w:rsid w:val="009269E2"/>
    <w:rsid w:val="00927D71"/>
    <w:rsid w:val="00927F35"/>
    <w:rsid w:val="009326FB"/>
    <w:rsid w:val="00933758"/>
    <w:rsid w:val="00933916"/>
    <w:rsid w:val="00934B5F"/>
    <w:rsid w:val="00934D66"/>
    <w:rsid w:val="009366DA"/>
    <w:rsid w:val="0093691D"/>
    <w:rsid w:val="0094026C"/>
    <w:rsid w:val="00940725"/>
    <w:rsid w:val="0094117E"/>
    <w:rsid w:val="0094147A"/>
    <w:rsid w:val="00942439"/>
    <w:rsid w:val="0094405E"/>
    <w:rsid w:val="00946FB8"/>
    <w:rsid w:val="009477B1"/>
    <w:rsid w:val="00950E0A"/>
    <w:rsid w:val="00952D25"/>
    <w:rsid w:val="009537C7"/>
    <w:rsid w:val="009542F6"/>
    <w:rsid w:val="009569D1"/>
    <w:rsid w:val="009577C2"/>
    <w:rsid w:val="00957EC5"/>
    <w:rsid w:val="00957EED"/>
    <w:rsid w:val="00961A08"/>
    <w:rsid w:val="00962D3B"/>
    <w:rsid w:val="0096347C"/>
    <w:rsid w:val="009640E3"/>
    <w:rsid w:val="009651E4"/>
    <w:rsid w:val="009661C1"/>
    <w:rsid w:val="009667D4"/>
    <w:rsid w:val="009674D7"/>
    <w:rsid w:val="009701B0"/>
    <w:rsid w:val="0097430B"/>
    <w:rsid w:val="0097505D"/>
    <w:rsid w:val="00977258"/>
    <w:rsid w:val="009779D8"/>
    <w:rsid w:val="00977B0A"/>
    <w:rsid w:val="00977D4F"/>
    <w:rsid w:val="00982B20"/>
    <w:rsid w:val="00984097"/>
    <w:rsid w:val="009875CD"/>
    <w:rsid w:val="00990397"/>
    <w:rsid w:val="00990A1C"/>
    <w:rsid w:val="00994CD1"/>
    <w:rsid w:val="00995037"/>
    <w:rsid w:val="009952E9"/>
    <w:rsid w:val="00995E80"/>
    <w:rsid w:val="009963E5"/>
    <w:rsid w:val="00996A7B"/>
    <w:rsid w:val="00996EB0"/>
    <w:rsid w:val="00997D7B"/>
    <w:rsid w:val="009A033E"/>
    <w:rsid w:val="009A0EFF"/>
    <w:rsid w:val="009A3BFA"/>
    <w:rsid w:val="009B02C5"/>
    <w:rsid w:val="009B2772"/>
    <w:rsid w:val="009B281A"/>
    <w:rsid w:val="009B4851"/>
    <w:rsid w:val="009B4B65"/>
    <w:rsid w:val="009B5F11"/>
    <w:rsid w:val="009C0018"/>
    <w:rsid w:val="009C16F1"/>
    <w:rsid w:val="009C3419"/>
    <w:rsid w:val="009C3A75"/>
    <w:rsid w:val="009C41BF"/>
    <w:rsid w:val="009C5362"/>
    <w:rsid w:val="009C5D94"/>
    <w:rsid w:val="009C7182"/>
    <w:rsid w:val="009D08BC"/>
    <w:rsid w:val="009D18AD"/>
    <w:rsid w:val="009D2C2E"/>
    <w:rsid w:val="009D5D1F"/>
    <w:rsid w:val="009D6D01"/>
    <w:rsid w:val="009D6D34"/>
    <w:rsid w:val="009E1247"/>
    <w:rsid w:val="009E162D"/>
    <w:rsid w:val="009E5D29"/>
    <w:rsid w:val="009E5F98"/>
    <w:rsid w:val="009E6F4F"/>
    <w:rsid w:val="009E7430"/>
    <w:rsid w:val="009E765B"/>
    <w:rsid w:val="009F0537"/>
    <w:rsid w:val="009F08C5"/>
    <w:rsid w:val="009F0AC1"/>
    <w:rsid w:val="009F17D2"/>
    <w:rsid w:val="009F2BBB"/>
    <w:rsid w:val="009F2FDC"/>
    <w:rsid w:val="009F3BD1"/>
    <w:rsid w:val="009F5C6D"/>
    <w:rsid w:val="009F7FB6"/>
    <w:rsid w:val="00A009F6"/>
    <w:rsid w:val="00A015AC"/>
    <w:rsid w:val="00A015C1"/>
    <w:rsid w:val="00A01C5E"/>
    <w:rsid w:val="00A068ED"/>
    <w:rsid w:val="00A1077A"/>
    <w:rsid w:val="00A10EEF"/>
    <w:rsid w:val="00A12290"/>
    <w:rsid w:val="00A130E4"/>
    <w:rsid w:val="00A141EF"/>
    <w:rsid w:val="00A14659"/>
    <w:rsid w:val="00A16EA7"/>
    <w:rsid w:val="00A1715B"/>
    <w:rsid w:val="00A171A4"/>
    <w:rsid w:val="00A20F38"/>
    <w:rsid w:val="00A211E5"/>
    <w:rsid w:val="00A21AC5"/>
    <w:rsid w:val="00A231E8"/>
    <w:rsid w:val="00A2367C"/>
    <w:rsid w:val="00A23F0E"/>
    <w:rsid w:val="00A25AF6"/>
    <w:rsid w:val="00A270BE"/>
    <w:rsid w:val="00A27B28"/>
    <w:rsid w:val="00A31862"/>
    <w:rsid w:val="00A32199"/>
    <w:rsid w:val="00A322A6"/>
    <w:rsid w:val="00A32A74"/>
    <w:rsid w:val="00A34913"/>
    <w:rsid w:val="00A36E5B"/>
    <w:rsid w:val="00A375CF"/>
    <w:rsid w:val="00A41CD8"/>
    <w:rsid w:val="00A42996"/>
    <w:rsid w:val="00A4335F"/>
    <w:rsid w:val="00A43927"/>
    <w:rsid w:val="00A457AB"/>
    <w:rsid w:val="00A469C6"/>
    <w:rsid w:val="00A46D9C"/>
    <w:rsid w:val="00A50B9A"/>
    <w:rsid w:val="00A512D8"/>
    <w:rsid w:val="00A51849"/>
    <w:rsid w:val="00A529BD"/>
    <w:rsid w:val="00A538F7"/>
    <w:rsid w:val="00A53FF0"/>
    <w:rsid w:val="00A541EA"/>
    <w:rsid w:val="00A5543E"/>
    <w:rsid w:val="00A55F09"/>
    <w:rsid w:val="00A5610D"/>
    <w:rsid w:val="00A563F9"/>
    <w:rsid w:val="00A569E7"/>
    <w:rsid w:val="00A628F4"/>
    <w:rsid w:val="00A62C3F"/>
    <w:rsid w:val="00A62D7D"/>
    <w:rsid w:val="00A631CF"/>
    <w:rsid w:val="00A63226"/>
    <w:rsid w:val="00A6387A"/>
    <w:rsid w:val="00A6448E"/>
    <w:rsid w:val="00A649F6"/>
    <w:rsid w:val="00A652A2"/>
    <w:rsid w:val="00A6572F"/>
    <w:rsid w:val="00A66DEE"/>
    <w:rsid w:val="00A678A4"/>
    <w:rsid w:val="00A7069B"/>
    <w:rsid w:val="00A70C34"/>
    <w:rsid w:val="00A71AA0"/>
    <w:rsid w:val="00A731B3"/>
    <w:rsid w:val="00A769A2"/>
    <w:rsid w:val="00A770D9"/>
    <w:rsid w:val="00A773EB"/>
    <w:rsid w:val="00A80547"/>
    <w:rsid w:val="00A805E4"/>
    <w:rsid w:val="00A80B26"/>
    <w:rsid w:val="00A81B7D"/>
    <w:rsid w:val="00A83089"/>
    <w:rsid w:val="00A832EC"/>
    <w:rsid w:val="00A83E94"/>
    <w:rsid w:val="00A84A5A"/>
    <w:rsid w:val="00A86A6A"/>
    <w:rsid w:val="00A870D3"/>
    <w:rsid w:val="00A90CF9"/>
    <w:rsid w:val="00A919A1"/>
    <w:rsid w:val="00A937F8"/>
    <w:rsid w:val="00A93D1B"/>
    <w:rsid w:val="00A93E51"/>
    <w:rsid w:val="00A942D5"/>
    <w:rsid w:val="00A9646C"/>
    <w:rsid w:val="00A97065"/>
    <w:rsid w:val="00A972B1"/>
    <w:rsid w:val="00A974CD"/>
    <w:rsid w:val="00A97C9E"/>
    <w:rsid w:val="00AA0581"/>
    <w:rsid w:val="00AA2BAB"/>
    <w:rsid w:val="00AA3D29"/>
    <w:rsid w:val="00AA4E26"/>
    <w:rsid w:val="00AA735B"/>
    <w:rsid w:val="00AA7930"/>
    <w:rsid w:val="00AA79DE"/>
    <w:rsid w:val="00AB00B2"/>
    <w:rsid w:val="00AB2BD6"/>
    <w:rsid w:val="00AB3F08"/>
    <w:rsid w:val="00AB40D9"/>
    <w:rsid w:val="00AB4FB1"/>
    <w:rsid w:val="00AB5A6B"/>
    <w:rsid w:val="00AB5F04"/>
    <w:rsid w:val="00AB6226"/>
    <w:rsid w:val="00AB7153"/>
    <w:rsid w:val="00AC0F11"/>
    <w:rsid w:val="00AC1283"/>
    <w:rsid w:val="00AC261A"/>
    <w:rsid w:val="00AC30A6"/>
    <w:rsid w:val="00AC5227"/>
    <w:rsid w:val="00AC58D8"/>
    <w:rsid w:val="00AC7BF7"/>
    <w:rsid w:val="00AD0980"/>
    <w:rsid w:val="00AD181F"/>
    <w:rsid w:val="00AD2464"/>
    <w:rsid w:val="00AD4DF7"/>
    <w:rsid w:val="00AD531B"/>
    <w:rsid w:val="00AD591F"/>
    <w:rsid w:val="00AD59AC"/>
    <w:rsid w:val="00AD6225"/>
    <w:rsid w:val="00AD7712"/>
    <w:rsid w:val="00AE24DD"/>
    <w:rsid w:val="00AE296C"/>
    <w:rsid w:val="00AE4159"/>
    <w:rsid w:val="00AE4948"/>
    <w:rsid w:val="00AE4B93"/>
    <w:rsid w:val="00AE5A86"/>
    <w:rsid w:val="00AE65DF"/>
    <w:rsid w:val="00AE7617"/>
    <w:rsid w:val="00AE7F9B"/>
    <w:rsid w:val="00AF0A21"/>
    <w:rsid w:val="00AF0E54"/>
    <w:rsid w:val="00AF1261"/>
    <w:rsid w:val="00AF1BDA"/>
    <w:rsid w:val="00AF406B"/>
    <w:rsid w:val="00AF61F3"/>
    <w:rsid w:val="00AF6CFD"/>
    <w:rsid w:val="00AF706C"/>
    <w:rsid w:val="00AF7792"/>
    <w:rsid w:val="00B05C2F"/>
    <w:rsid w:val="00B06701"/>
    <w:rsid w:val="00B06E66"/>
    <w:rsid w:val="00B06ED3"/>
    <w:rsid w:val="00B07F14"/>
    <w:rsid w:val="00B17C41"/>
    <w:rsid w:val="00B21024"/>
    <w:rsid w:val="00B24544"/>
    <w:rsid w:val="00B335C1"/>
    <w:rsid w:val="00B33AF8"/>
    <w:rsid w:val="00B34D78"/>
    <w:rsid w:val="00B36E38"/>
    <w:rsid w:val="00B36F39"/>
    <w:rsid w:val="00B414B7"/>
    <w:rsid w:val="00B41F82"/>
    <w:rsid w:val="00B45ADA"/>
    <w:rsid w:val="00B46B34"/>
    <w:rsid w:val="00B47191"/>
    <w:rsid w:val="00B47C74"/>
    <w:rsid w:val="00B509AA"/>
    <w:rsid w:val="00B50B7A"/>
    <w:rsid w:val="00B50F96"/>
    <w:rsid w:val="00B52CD2"/>
    <w:rsid w:val="00B54304"/>
    <w:rsid w:val="00B54926"/>
    <w:rsid w:val="00B55A3A"/>
    <w:rsid w:val="00B5703D"/>
    <w:rsid w:val="00B6033C"/>
    <w:rsid w:val="00B60929"/>
    <w:rsid w:val="00B60B52"/>
    <w:rsid w:val="00B628B6"/>
    <w:rsid w:val="00B62C0C"/>
    <w:rsid w:val="00B63C1D"/>
    <w:rsid w:val="00B63D23"/>
    <w:rsid w:val="00B64580"/>
    <w:rsid w:val="00B66799"/>
    <w:rsid w:val="00B70A79"/>
    <w:rsid w:val="00B74DF9"/>
    <w:rsid w:val="00B75458"/>
    <w:rsid w:val="00B76511"/>
    <w:rsid w:val="00B838F7"/>
    <w:rsid w:val="00B91B45"/>
    <w:rsid w:val="00B9450E"/>
    <w:rsid w:val="00B949E4"/>
    <w:rsid w:val="00B95B22"/>
    <w:rsid w:val="00B96A49"/>
    <w:rsid w:val="00BA13C9"/>
    <w:rsid w:val="00BA15C2"/>
    <w:rsid w:val="00BA295D"/>
    <w:rsid w:val="00BA3A08"/>
    <w:rsid w:val="00BA6F71"/>
    <w:rsid w:val="00BA7902"/>
    <w:rsid w:val="00BB2A76"/>
    <w:rsid w:val="00BB2B48"/>
    <w:rsid w:val="00BB3363"/>
    <w:rsid w:val="00BB3AD3"/>
    <w:rsid w:val="00BB3E37"/>
    <w:rsid w:val="00BB45C6"/>
    <w:rsid w:val="00BB5828"/>
    <w:rsid w:val="00BB7899"/>
    <w:rsid w:val="00BC0772"/>
    <w:rsid w:val="00BC2C2C"/>
    <w:rsid w:val="00BC2ED4"/>
    <w:rsid w:val="00BC3085"/>
    <w:rsid w:val="00BC39D9"/>
    <w:rsid w:val="00BC5478"/>
    <w:rsid w:val="00BC5664"/>
    <w:rsid w:val="00BC767B"/>
    <w:rsid w:val="00BC7821"/>
    <w:rsid w:val="00BC79AC"/>
    <w:rsid w:val="00BC7B6F"/>
    <w:rsid w:val="00BD06B7"/>
    <w:rsid w:val="00BD06FE"/>
    <w:rsid w:val="00BD27EA"/>
    <w:rsid w:val="00BD3B14"/>
    <w:rsid w:val="00BD4F26"/>
    <w:rsid w:val="00BD6F09"/>
    <w:rsid w:val="00BE0020"/>
    <w:rsid w:val="00BE00D0"/>
    <w:rsid w:val="00BE0506"/>
    <w:rsid w:val="00BE16C5"/>
    <w:rsid w:val="00BE1E0B"/>
    <w:rsid w:val="00BE26FF"/>
    <w:rsid w:val="00BE57DF"/>
    <w:rsid w:val="00BE705B"/>
    <w:rsid w:val="00BF178D"/>
    <w:rsid w:val="00BF1E5E"/>
    <w:rsid w:val="00BF24A0"/>
    <w:rsid w:val="00BF31BE"/>
    <w:rsid w:val="00BF3441"/>
    <w:rsid w:val="00BF36F8"/>
    <w:rsid w:val="00BF449E"/>
    <w:rsid w:val="00BF4C27"/>
    <w:rsid w:val="00C003ED"/>
    <w:rsid w:val="00C016A4"/>
    <w:rsid w:val="00C017CC"/>
    <w:rsid w:val="00C01A7B"/>
    <w:rsid w:val="00C026AD"/>
    <w:rsid w:val="00C03A8D"/>
    <w:rsid w:val="00C042B1"/>
    <w:rsid w:val="00C06C61"/>
    <w:rsid w:val="00C06E24"/>
    <w:rsid w:val="00C10236"/>
    <w:rsid w:val="00C11352"/>
    <w:rsid w:val="00C1197C"/>
    <w:rsid w:val="00C129B3"/>
    <w:rsid w:val="00C13001"/>
    <w:rsid w:val="00C1563C"/>
    <w:rsid w:val="00C15839"/>
    <w:rsid w:val="00C16324"/>
    <w:rsid w:val="00C16844"/>
    <w:rsid w:val="00C1718A"/>
    <w:rsid w:val="00C17BC7"/>
    <w:rsid w:val="00C21405"/>
    <w:rsid w:val="00C2198B"/>
    <w:rsid w:val="00C252C7"/>
    <w:rsid w:val="00C26D06"/>
    <w:rsid w:val="00C27667"/>
    <w:rsid w:val="00C27F95"/>
    <w:rsid w:val="00C32338"/>
    <w:rsid w:val="00C32517"/>
    <w:rsid w:val="00C331A4"/>
    <w:rsid w:val="00C348C3"/>
    <w:rsid w:val="00C355F0"/>
    <w:rsid w:val="00C35FBA"/>
    <w:rsid w:val="00C35FDC"/>
    <w:rsid w:val="00C36679"/>
    <w:rsid w:val="00C368CA"/>
    <w:rsid w:val="00C375F1"/>
    <w:rsid w:val="00C41819"/>
    <w:rsid w:val="00C43775"/>
    <w:rsid w:val="00C44D56"/>
    <w:rsid w:val="00C4577A"/>
    <w:rsid w:val="00C46261"/>
    <w:rsid w:val="00C46B3E"/>
    <w:rsid w:val="00C4712E"/>
    <w:rsid w:val="00C47E49"/>
    <w:rsid w:val="00C51C42"/>
    <w:rsid w:val="00C5394D"/>
    <w:rsid w:val="00C53FC9"/>
    <w:rsid w:val="00C54EA0"/>
    <w:rsid w:val="00C55762"/>
    <w:rsid w:val="00C626FB"/>
    <w:rsid w:val="00C629E5"/>
    <w:rsid w:val="00C65E3A"/>
    <w:rsid w:val="00C67677"/>
    <w:rsid w:val="00C710E3"/>
    <w:rsid w:val="00C722C2"/>
    <w:rsid w:val="00C737E2"/>
    <w:rsid w:val="00C73F2A"/>
    <w:rsid w:val="00C75014"/>
    <w:rsid w:val="00C7683E"/>
    <w:rsid w:val="00C8235B"/>
    <w:rsid w:val="00C82669"/>
    <w:rsid w:val="00C86BDF"/>
    <w:rsid w:val="00C86E1F"/>
    <w:rsid w:val="00C903C3"/>
    <w:rsid w:val="00C92DBC"/>
    <w:rsid w:val="00C93FCC"/>
    <w:rsid w:val="00C9573F"/>
    <w:rsid w:val="00C96C51"/>
    <w:rsid w:val="00CA16E0"/>
    <w:rsid w:val="00CA3194"/>
    <w:rsid w:val="00CA4EF2"/>
    <w:rsid w:val="00CA6C0A"/>
    <w:rsid w:val="00CB04C6"/>
    <w:rsid w:val="00CB1CBF"/>
    <w:rsid w:val="00CB1E40"/>
    <w:rsid w:val="00CB2545"/>
    <w:rsid w:val="00CB374A"/>
    <w:rsid w:val="00CB5518"/>
    <w:rsid w:val="00CB7DF0"/>
    <w:rsid w:val="00CC1CA5"/>
    <w:rsid w:val="00CC261F"/>
    <w:rsid w:val="00CC2C37"/>
    <w:rsid w:val="00CC4BFC"/>
    <w:rsid w:val="00CC545B"/>
    <w:rsid w:val="00CC650A"/>
    <w:rsid w:val="00CD05F1"/>
    <w:rsid w:val="00CD73FB"/>
    <w:rsid w:val="00CD7C0F"/>
    <w:rsid w:val="00CE0A97"/>
    <w:rsid w:val="00CE0DB9"/>
    <w:rsid w:val="00CE12D0"/>
    <w:rsid w:val="00CE2166"/>
    <w:rsid w:val="00CE2E86"/>
    <w:rsid w:val="00CE3235"/>
    <w:rsid w:val="00CE3493"/>
    <w:rsid w:val="00CE5B76"/>
    <w:rsid w:val="00CE6C1C"/>
    <w:rsid w:val="00CF0707"/>
    <w:rsid w:val="00CF0E4B"/>
    <w:rsid w:val="00CF159B"/>
    <w:rsid w:val="00CF15E1"/>
    <w:rsid w:val="00CF1B0A"/>
    <w:rsid w:val="00CF455C"/>
    <w:rsid w:val="00CF4ACF"/>
    <w:rsid w:val="00CF553B"/>
    <w:rsid w:val="00CF7A87"/>
    <w:rsid w:val="00CF7F04"/>
    <w:rsid w:val="00D013E7"/>
    <w:rsid w:val="00D01726"/>
    <w:rsid w:val="00D02CF6"/>
    <w:rsid w:val="00D05187"/>
    <w:rsid w:val="00D0547A"/>
    <w:rsid w:val="00D0626C"/>
    <w:rsid w:val="00D062F0"/>
    <w:rsid w:val="00D0699B"/>
    <w:rsid w:val="00D072F6"/>
    <w:rsid w:val="00D074FD"/>
    <w:rsid w:val="00D07816"/>
    <w:rsid w:val="00D10F6E"/>
    <w:rsid w:val="00D11BB1"/>
    <w:rsid w:val="00D11D84"/>
    <w:rsid w:val="00D1444D"/>
    <w:rsid w:val="00D14A9D"/>
    <w:rsid w:val="00D158D2"/>
    <w:rsid w:val="00D159EE"/>
    <w:rsid w:val="00D16E16"/>
    <w:rsid w:val="00D177BC"/>
    <w:rsid w:val="00D179DD"/>
    <w:rsid w:val="00D2275E"/>
    <w:rsid w:val="00D25321"/>
    <w:rsid w:val="00D30CB2"/>
    <w:rsid w:val="00D33743"/>
    <w:rsid w:val="00D354DB"/>
    <w:rsid w:val="00D358A8"/>
    <w:rsid w:val="00D457CD"/>
    <w:rsid w:val="00D45B4B"/>
    <w:rsid w:val="00D46425"/>
    <w:rsid w:val="00D508C3"/>
    <w:rsid w:val="00D526D3"/>
    <w:rsid w:val="00D52DF6"/>
    <w:rsid w:val="00D5455D"/>
    <w:rsid w:val="00D56F31"/>
    <w:rsid w:val="00D57B1C"/>
    <w:rsid w:val="00D650C0"/>
    <w:rsid w:val="00D65F92"/>
    <w:rsid w:val="00D66139"/>
    <w:rsid w:val="00D66EC2"/>
    <w:rsid w:val="00D724AF"/>
    <w:rsid w:val="00D7270D"/>
    <w:rsid w:val="00D75C63"/>
    <w:rsid w:val="00D80220"/>
    <w:rsid w:val="00D813FB"/>
    <w:rsid w:val="00D8398F"/>
    <w:rsid w:val="00D84A65"/>
    <w:rsid w:val="00D853E5"/>
    <w:rsid w:val="00D90651"/>
    <w:rsid w:val="00D91212"/>
    <w:rsid w:val="00D91287"/>
    <w:rsid w:val="00D916C4"/>
    <w:rsid w:val="00D94441"/>
    <w:rsid w:val="00D96BEF"/>
    <w:rsid w:val="00DA0AD1"/>
    <w:rsid w:val="00DA0E0C"/>
    <w:rsid w:val="00DA1B74"/>
    <w:rsid w:val="00DA22C6"/>
    <w:rsid w:val="00DA2AFC"/>
    <w:rsid w:val="00DA2DD1"/>
    <w:rsid w:val="00DA534E"/>
    <w:rsid w:val="00DA7627"/>
    <w:rsid w:val="00DB0388"/>
    <w:rsid w:val="00DB0869"/>
    <w:rsid w:val="00DB0C5F"/>
    <w:rsid w:val="00DB3C0D"/>
    <w:rsid w:val="00DB52D4"/>
    <w:rsid w:val="00DB5CCC"/>
    <w:rsid w:val="00DB67FE"/>
    <w:rsid w:val="00DB7228"/>
    <w:rsid w:val="00DB75D5"/>
    <w:rsid w:val="00DB796C"/>
    <w:rsid w:val="00DB7B48"/>
    <w:rsid w:val="00DC3D4F"/>
    <w:rsid w:val="00DC6EA4"/>
    <w:rsid w:val="00DD105D"/>
    <w:rsid w:val="00DD3DB0"/>
    <w:rsid w:val="00DD451A"/>
    <w:rsid w:val="00DD49E9"/>
    <w:rsid w:val="00DD7AFC"/>
    <w:rsid w:val="00DE03FC"/>
    <w:rsid w:val="00DE078B"/>
    <w:rsid w:val="00DE191D"/>
    <w:rsid w:val="00DE34C0"/>
    <w:rsid w:val="00DE364B"/>
    <w:rsid w:val="00DE4008"/>
    <w:rsid w:val="00DE5081"/>
    <w:rsid w:val="00DE6C7C"/>
    <w:rsid w:val="00DE6E4E"/>
    <w:rsid w:val="00DE7A1A"/>
    <w:rsid w:val="00DF022A"/>
    <w:rsid w:val="00DF1938"/>
    <w:rsid w:val="00DF3A35"/>
    <w:rsid w:val="00DF49D3"/>
    <w:rsid w:val="00DF5DAD"/>
    <w:rsid w:val="00E00345"/>
    <w:rsid w:val="00E0249F"/>
    <w:rsid w:val="00E05132"/>
    <w:rsid w:val="00E05774"/>
    <w:rsid w:val="00E10A56"/>
    <w:rsid w:val="00E12491"/>
    <w:rsid w:val="00E1417C"/>
    <w:rsid w:val="00E15CBF"/>
    <w:rsid w:val="00E16EA3"/>
    <w:rsid w:val="00E17E18"/>
    <w:rsid w:val="00E221D6"/>
    <w:rsid w:val="00E233F3"/>
    <w:rsid w:val="00E25896"/>
    <w:rsid w:val="00E27038"/>
    <w:rsid w:val="00E30340"/>
    <w:rsid w:val="00E31384"/>
    <w:rsid w:val="00E33E59"/>
    <w:rsid w:val="00E34EAE"/>
    <w:rsid w:val="00E36873"/>
    <w:rsid w:val="00E371F8"/>
    <w:rsid w:val="00E37B84"/>
    <w:rsid w:val="00E4019D"/>
    <w:rsid w:val="00E406E1"/>
    <w:rsid w:val="00E41EDC"/>
    <w:rsid w:val="00E42051"/>
    <w:rsid w:val="00E43201"/>
    <w:rsid w:val="00E44999"/>
    <w:rsid w:val="00E44EBF"/>
    <w:rsid w:val="00E45FF1"/>
    <w:rsid w:val="00E46AEC"/>
    <w:rsid w:val="00E47969"/>
    <w:rsid w:val="00E505CC"/>
    <w:rsid w:val="00E50DFC"/>
    <w:rsid w:val="00E51B47"/>
    <w:rsid w:val="00E53173"/>
    <w:rsid w:val="00E53A28"/>
    <w:rsid w:val="00E53E0D"/>
    <w:rsid w:val="00E55245"/>
    <w:rsid w:val="00E55B58"/>
    <w:rsid w:val="00E56F6B"/>
    <w:rsid w:val="00E603FC"/>
    <w:rsid w:val="00E60B8A"/>
    <w:rsid w:val="00E614B1"/>
    <w:rsid w:val="00E62ECA"/>
    <w:rsid w:val="00E733D5"/>
    <w:rsid w:val="00E755AA"/>
    <w:rsid w:val="00E76565"/>
    <w:rsid w:val="00E779CA"/>
    <w:rsid w:val="00E81B14"/>
    <w:rsid w:val="00E832A4"/>
    <w:rsid w:val="00E8467E"/>
    <w:rsid w:val="00E85C0D"/>
    <w:rsid w:val="00E86FD7"/>
    <w:rsid w:val="00E90331"/>
    <w:rsid w:val="00E91855"/>
    <w:rsid w:val="00E91F2E"/>
    <w:rsid w:val="00E923FF"/>
    <w:rsid w:val="00E939B8"/>
    <w:rsid w:val="00E94EC0"/>
    <w:rsid w:val="00E959E1"/>
    <w:rsid w:val="00E967AB"/>
    <w:rsid w:val="00E9738F"/>
    <w:rsid w:val="00E97895"/>
    <w:rsid w:val="00EA1397"/>
    <w:rsid w:val="00EA14DE"/>
    <w:rsid w:val="00EA22CB"/>
    <w:rsid w:val="00EA2B8C"/>
    <w:rsid w:val="00EA2ECF"/>
    <w:rsid w:val="00EA7410"/>
    <w:rsid w:val="00EA7F16"/>
    <w:rsid w:val="00EB050E"/>
    <w:rsid w:val="00EB0A0B"/>
    <w:rsid w:val="00EB2942"/>
    <w:rsid w:val="00EB345A"/>
    <w:rsid w:val="00EB3AEA"/>
    <w:rsid w:val="00EB5D59"/>
    <w:rsid w:val="00EB6B08"/>
    <w:rsid w:val="00EB7224"/>
    <w:rsid w:val="00EB7BB3"/>
    <w:rsid w:val="00EC0F4D"/>
    <w:rsid w:val="00EC1758"/>
    <w:rsid w:val="00EC1B73"/>
    <w:rsid w:val="00EC21A5"/>
    <w:rsid w:val="00EC61C5"/>
    <w:rsid w:val="00EC6316"/>
    <w:rsid w:val="00EC6B11"/>
    <w:rsid w:val="00EC7985"/>
    <w:rsid w:val="00ED1067"/>
    <w:rsid w:val="00ED193A"/>
    <w:rsid w:val="00ED2857"/>
    <w:rsid w:val="00ED2C56"/>
    <w:rsid w:val="00ED382B"/>
    <w:rsid w:val="00ED4D65"/>
    <w:rsid w:val="00ED4F81"/>
    <w:rsid w:val="00ED67FE"/>
    <w:rsid w:val="00ED7BE5"/>
    <w:rsid w:val="00ED7D58"/>
    <w:rsid w:val="00EE1726"/>
    <w:rsid w:val="00EE29A1"/>
    <w:rsid w:val="00EE62C3"/>
    <w:rsid w:val="00EF3096"/>
    <w:rsid w:val="00EF3581"/>
    <w:rsid w:val="00EF41AD"/>
    <w:rsid w:val="00EF7D9E"/>
    <w:rsid w:val="00F0152C"/>
    <w:rsid w:val="00F065C7"/>
    <w:rsid w:val="00F06668"/>
    <w:rsid w:val="00F076BC"/>
    <w:rsid w:val="00F104A2"/>
    <w:rsid w:val="00F10F42"/>
    <w:rsid w:val="00F13368"/>
    <w:rsid w:val="00F13CBE"/>
    <w:rsid w:val="00F17ABA"/>
    <w:rsid w:val="00F20811"/>
    <w:rsid w:val="00F21192"/>
    <w:rsid w:val="00F211E0"/>
    <w:rsid w:val="00F21522"/>
    <w:rsid w:val="00F24FA6"/>
    <w:rsid w:val="00F25C04"/>
    <w:rsid w:val="00F30B79"/>
    <w:rsid w:val="00F30D2F"/>
    <w:rsid w:val="00F326E3"/>
    <w:rsid w:val="00F32AFB"/>
    <w:rsid w:val="00F33AC9"/>
    <w:rsid w:val="00F33B53"/>
    <w:rsid w:val="00F33FBE"/>
    <w:rsid w:val="00F36BB6"/>
    <w:rsid w:val="00F4095D"/>
    <w:rsid w:val="00F431A8"/>
    <w:rsid w:val="00F43420"/>
    <w:rsid w:val="00F43D59"/>
    <w:rsid w:val="00F50404"/>
    <w:rsid w:val="00F50EE4"/>
    <w:rsid w:val="00F517DA"/>
    <w:rsid w:val="00F53178"/>
    <w:rsid w:val="00F5317D"/>
    <w:rsid w:val="00F54186"/>
    <w:rsid w:val="00F54FCB"/>
    <w:rsid w:val="00F55C97"/>
    <w:rsid w:val="00F5683A"/>
    <w:rsid w:val="00F57559"/>
    <w:rsid w:val="00F6156D"/>
    <w:rsid w:val="00F617B1"/>
    <w:rsid w:val="00F65968"/>
    <w:rsid w:val="00F6771F"/>
    <w:rsid w:val="00F677AD"/>
    <w:rsid w:val="00F712A3"/>
    <w:rsid w:val="00F72A4F"/>
    <w:rsid w:val="00F73A9B"/>
    <w:rsid w:val="00F73E97"/>
    <w:rsid w:val="00F749F6"/>
    <w:rsid w:val="00F75260"/>
    <w:rsid w:val="00F75836"/>
    <w:rsid w:val="00F76B06"/>
    <w:rsid w:val="00F7794C"/>
    <w:rsid w:val="00F80FFC"/>
    <w:rsid w:val="00F8220A"/>
    <w:rsid w:val="00F84799"/>
    <w:rsid w:val="00F8567E"/>
    <w:rsid w:val="00F857B1"/>
    <w:rsid w:val="00F87E4F"/>
    <w:rsid w:val="00F907DA"/>
    <w:rsid w:val="00F90FB7"/>
    <w:rsid w:val="00F91E6C"/>
    <w:rsid w:val="00F924F4"/>
    <w:rsid w:val="00F93467"/>
    <w:rsid w:val="00F93C78"/>
    <w:rsid w:val="00F94094"/>
    <w:rsid w:val="00F943A7"/>
    <w:rsid w:val="00FA01F5"/>
    <w:rsid w:val="00FA0EE8"/>
    <w:rsid w:val="00FA497C"/>
    <w:rsid w:val="00FA4EDF"/>
    <w:rsid w:val="00FA5EFF"/>
    <w:rsid w:val="00FA6B73"/>
    <w:rsid w:val="00FB0023"/>
    <w:rsid w:val="00FB0151"/>
    <w:rsid w:val="00FB3490"/>
    <w:rsid w:val="00FB3DBB"/>
    <w:rsid w:val="00FB58D9"/>
    <w:rsid w:val="00FB6F7F"/>
    <w:rsid w:val="00FC4AE8"/>
    <w:rsid w:val="00FC4C3D"/>
    <w:rsid w:val="00FC6CF1"/>
    <w:rsid w:val="00FC771F"/>
    <w:rsid w:val="00FC7DB7"/>
    <w:rsid w:val="00FD0FD4"/>
    <w:rsid w:val="00FD10B1"/>
    <w:rsid w:val="00FD14FE"/>
    <w:rsid w:val="00FD313E"/>
    <w:rsid w:val="00FD3B18"/>
    <w:rsid w:val="00FD3E9E"/>
    <w:rsid w:val="00FD461B"/>
    <w:rsid w:val="00FD5366"/>
    <w:rsid w:val="00FD6132"/>
    <w:rsid w:val="00FE1326"/>
    <w:rsid w:val="00FE19CE"/>
    <w:rsid w:val="00FE3560"/>
    <w:rsid w:val="00FE3AA7"/>
    <w:rsid w:val="00FE4A85"/>
    <w:rsid w:val="00FE6A99"/>
    <w:rsid w:val="00FE6EC1"/>
    <w:rsid w:val="00FF0183"/>
    <w:rsid w:val="00FF0657"/>
    <w:rsid w:val="00FF4CAD"/>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6C3BB13"/>
  <w15:docId w15:val="{3FFAB26F-B84C-4614-9F66-81E80EEB4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A42C2"/>
    <w:pPr>
      <w:spacing w:after="0" w:line="240" w:lineRule="atLeast"/>
    </w:pPr>
    <w:rPr>
      <w:rFonts w:eastAsia="DejaVu Sans" w:cs="Times New Roman"/>
      <w:szCs w:val="24"/>
      <w:lang w:val="nl-NL" w:eastAsia="nl-NL"/>
    </w:rPr>
  </w:style>
  <w:style w:type="paragraph" w:styleId="Kop1">
    <w:name w:val="heading 1"/>
    <w:basedOn w:val="Standaard"/>
    <w:next w:val="Standaard"/>
    <w:link w:val="Kop1Char"/>
    <w:qFormat/>
    <w:rsid w:val="003A42C2"/>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eastAsia="DejaVu Sans" w:hAnsi="Times New Roman" w:cs="Times New Roman"/>
      <w:b/>
      <w:bCs/>
      <w:sz w:val="28"/>
      <w:szCs w:val="28"/>
      <w:lang w:val="nl-NL" w:eastAsia="nl-NL"/>
    </w:rPr>
  </w:style>
  <w:style w:type="character" w:customStyle="1" w:styleId="Kop5Char">
    <w:name w:val="Kop 5 Char"/>
    <w:basedOn w:val="Standaardalinea-lettertype"/>
    <w:link w:val="Kop5"/>
    <w:rsid w:val="003A42C2"/>
    <w:rPr>
      <w:rFonts w:eastAsia="DejaVu Sans" w:cs="Times New Roman"/>
      <w:b/>
      <w:bCs/>
      <w:i/>
      <w:iCs/>
      <w:sz w:val="26"/>
      <w:szCs w:val="26"/>
      <w:lang w:val="nl-NL" w:eastAsia="nl-NL"/>
    </w:rPr>
  </w:style>
  <w:style w:type="character" w:customStyle="1" w:styleId="Kop6Char">
    <w:name w:val="Kop 6 Char"/>
    <w:aliases w:val="Tussenkop 2 Char"/>
    <w:basedOn w:val="Standaardalinea-lettertype"/>
    <w:link w:val="Kop6"/>
    <w:rsid w:val="003A42C2"/>
    <w:rPr>
      <w:rFonts w:ascii="Times New Roman" w:eastAsia="DejaVu Sans" w:hAnsi="Times New Roman" w:cs="Times New Roman"/>
      <w:b/>
      <w:bCs/>
      <w:sz w:val="22"/>
      <w:lang w:val="nl-NL" w:eastAsia="nl-NL"/>
    </w:rPr>
  </w:style>
  <w:style w:type="character" w:customStyle="1" w:styleId="Kop7Char">
    <w:name w:val="Kop 7 Char"/>
    <w:aliases w:val="Tussenkop 3 Char"/>
    <w:basedOn w:val="Standaardalinea-lettertype"/>
    <w:link w:val="Kop7"/>
    <w:rsid w:val="003A42C2"/>
    <w:rPr>
      <w:rFonts w:ascii="Times New Roman" w:eastAsia="DejaVu Sans" w:hAnsi="Times New Roman" w:cs="Times New Roman"/>
      <w:sz w:val="24"/>
      <w:szCs w:val="24"/>
      <w:lang w:val="nl-NL" w:eastAsia="nl-NL"/>
    </w:rPr>
  </w:style>
  <w:style w:type="character" w:customStyle="1" w:styleId="Kop8Char">
    <w:name w:val="Kop 8 Char"/>
    <w:aliases w:val="Tussenkop 4 Char"/>
    <w:basedOn w:val="Standaardalinea-lettertype"/>
    <w:link w:val="Kop8"/>
    <w:rsid w:val="003A42C2"/>
    <w:rPr>
      <w:rFonts w:ascii="Times New Roman" w:eastAsia="DejaVu Sans" w:hAnsi="Times New Roman" w:cs="Times New Roman"/>
      <w:i/>
      <w:iCs/>
      <w:sz w:val="24"/>
      <w:szCs w:val="24"/>
      <w:lang w:val="nl-NL" w:eastAsia="nl-NL"/>
    </w:rPr>
  </w:style>
  <w:style w:type="character" w:customStyle="1" w:styleId="Kop9Char">
    <w:name w:val="Kop 9 Char"/>
    <w:aliases w:val="Reference Appendix Char,Tabelkop 1 Char"/>
    <w:basedOn w:val="Standaardalinea-lettertype"/>
    <w:link w:val="Kop9"/>
    <w:rsid w:val="003A42C2"/>
    <w:rPr>
      <w:rFonts w:ascii="Arial" w:eastAsia="DejaVu Sans" w:hAnsi="Arial" w:cs="Arial"/>
      <w:sz w:val="22"/>
      <w:lang w:val="nl-NL" w:eastAsia="nl-NL"/>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szCs w:val="18"/>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95"/>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3A42C2"/>
    <w:pPr>
      <w:numPr>
        <w:ilvl w:val="3"/>
      </w:numPr>
      <w:outlineLvl w:val="3"/>
    </w:pPr>
    <w:rPr>
      <w:i w:val="0"/>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szCs w:val="18"/>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rPr>
      <w:rFonts w:eastAsia="DejaVu Sans" w:cs="Times New Roman"/>
      <w:szCs w:val="24"/>
      <w:lang w:val="nl-NL" w:eastAsia="nl-NL"/>
    </w:rPr>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86"/>
      </w:numPr>
      <w:spacing w:line="240" w:lineRule="auto"/>
    </w:pPr>
    <w:rPr>
      <w:rFonts w:asciiTheme="minorHAnsi" w:eastAsiaTheme="minorHAnsi" w:hAnsiTheme="minorHAnsi" w:cstheme="minorBidi"/>
      <w:szCs w:val="18"/>
      <w:lang w:eastAsia="en-US"/>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Ballontekst2">
    <w:name w:val="Ballontekst2"/>
    <w:basedOn w:val="Standaard"/>
    <w:semiHidden/>
    <w:rsid w:val="00434DCC"/>
    <w:pPr>
      <w:overflowPunct w:val="0"/>
      <w:autoSpaceDE w:val="0"/>
      <w:autoSpaceDN w:val="0"/>
      <w:adjustRightInd w:val="0"/>
      <w:spacing w:line="240" w:lineRule="auto"/>
    </w:pPr>
    <w:rPr>
      <w:rFonts w:ascii="Tahoma" w:eastAsia="Times New Roman" w:hAnsi="Tahoma" w:cs="Tahoma"/>
      <w:sz w:val="16"/>
      <w:szCs w:val="16"/>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63913">
      <w:bodyDiv w:val="1"/>
      <w:marLeft w:val="0"/>
      <w:marRight w:val="0"/>
      <w:marTop w:val="0"/>
      <w:marBottom w:val="0"/>
      <w:divBdr>
        <w:top w:val="none" w:sz="0" w:space="0" w:color="auto"/>
        <w:left w:val="none" w:sz="0" w:space="0" w:color="auto"/>
        <w:bottom w:val="none" w:sz="0" w:space="0" w:color="auto"/>
        <w:right w:val="none" w:sz="0" w:space="0" w:color="auto"/>
      </w:divBdr>
    </w:div>
    <w:div w:id="299842208">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37259616">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4BF60-5F07-4C1C-B12A-3E9961CD5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720</Words>
  <Characters>3964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Mijnheer, Paula (RWS PPO)</dc:creator>
  <cp:keywords>v1.1</cp:keywords>
  <cp:lastModifiedBy>Koops, Vincent (RWS PPO)</cp:lastModifiedBy>
  <cp:revision>4</cp:revision>
  <dcterms:created xsi:type="dcterms:W3CDTF">2024-11-20T12:55:00Z</dcterms:created>
  <dcterms:modified xsi:type="dcterms:W3CDTF">2024-12-11T11:00:00Z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31145184</vt:lpwstr>
  </property>
  <property fmtid="{D5CDD505-2E9C-101B-9397-08002B2CF9AE}" pid="3" name="ZAAK_ONDERWERP">
    <vt:lpwstr>Uitvoeringscontract gladheidbestrijding Brabant-Oost samenwerking met de Provincie Noord-Brabant.</vt:lpwstr>
  </property>
  <property fmtid="{D5CDD505-2E9C-101B-9397-08002B2CF9AE}" pid="4" name="AFZ_NAAM2">
    <vt:lpwstr>PPO-ICM</vt:lpwstr>
  </property>
  <property fmtid="{D5CDD505-2E9C-101B-9397-08002B2CF9AE}" pid="5" name="AFZ_POSTBUS">
    <vt:lpwstr>Postbus 2232 </vt:lpwstr>
  </property>
  <property fmtid="{D5CDD505-2E9C-101B-9397-08002B2CF9AE}" pid="6" name="AFZ_POSTBUS_POSTCODE_PLAATS">
    <vt:lpwstr>3500 GE Utrecht</vt:lpwstr>
  </property>
  <property fmtid="{D5CDD505-2E9C-101B-9397-08002B2CF9AE}" pid="7" name="VERSIEDATUM">
    <vt:lpwstr>15-07-2019</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ies>
</file>